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1698"/>
        <w:tblW w:w="14570" w:type="dxa"/>
        <w:tblLook w:val="04A0" w:firstRow="1" w:lastRow="0" w:firstColumn="1" w:lastColumn="0" w:noHBand="0" w:noVBand="1"/>
      </w:tblPr>
      <w:tblGrid>
        <w:gridCol w:w="3117"/>
        <w:gridCol w:w="1152"/>
        <w:gridCol w:w="1932"/>
        <w:gridCol w:w="2633"/>
        <w:gridCol w:w="5736"/>
      </w:tblGrid>
      <w:tr w:rsidR="00892882" w:rsidRPr="00563AE2" w:rsidTr="00986A83">
        <w:trPr>
          <w:trHeight w:val="828"/>
        </w:trPr>
        <w:tc>
          <w:tcPr>
            <w:tcW w:w="14570" w:type="dxa"/>
            <w:gridSpan w:val="5"/>
            <w:tcBorders>
              <w:top w:val="nil"/>
              <w:left w:val="nil"/>
              <w:right w:val="nil"/>
            </w:tcBorders>
            <w:shd w:val="clear" w:color="auto" w:fill="auto"/>
            <w:noWrap/>
            <w:vAlign w:val="bottom"/>
            <w:hideMark/>
          </w:tcPr>
          <w:p w:rsidR="00892882" w:rsidRPr="00563AE2" w:rsidRDefault="00892882" w:rsidP="00986A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Особоохраняемые природные территории в  Милошевичском лесхозе</w:t>
            </w:r>
          </w:p>
        </w:tc>
      </w:tr>
      <w:tr w:rsidR="0016780C" w:rsidRPr="00563AE2" w:rsidTr="0016780C">
        <w:trPr>
          <w:trHeight w:val="255"/>
        </w:trPr>
        <w:tc>
          <w:tcPr>
            <w:tcW w:w="3117" w:type="dxa"/>
            <w:tcBorders>
              <w:top w:val="nil"/>
              <w:left w:val="nil"/>
              <w:bottom w:val="single" w:sz="4" w:space="0" w:color="auto"/>
              <w:right w:val="nil"/>
            </w:tcBorders>
            <w:shd w:val="clear" w:color="auto" w:fill="auto"/>
            <w:noWrap/>
            <w:vAlign w:val="bottom"/>
            <w:hideMark/>
          </w:tcPr>
          <w:p w:rsidR="00563AE2" w:rsidRDefault="00563AE2" w:rsidP="00986A83">
            <w:pPr>
              <w:spacing w:after="0" w:line="240" w:lineRule="auto"/>
              <w:rPr>
                <w:rFonts w:ascii="Times New Roman" w:eastAsia="Times New Roman" w:hAnsi="Times New Roman" w:cs="Times New Roman"/>
                <w:sz w:val="20"/>
                <w:szCs w:val="20"/>
                <w:lang w:eastAsia="ru-RU"/>
              </w:rPr>
            </w:pPr>
          </w:p>
          <w:p w:rsidR="00E05FC0" w:rsidRDefault="00E05FC0" w:rsidP="00986A83">
            <w:pPr>
              <w:spacing w:after="0" w:line="240" w:lineRule="auto"/>
              <w:rPr>
                <w:rFonts w:ascii="Times New Roman" w:eastAsia="Times New Roman" w:hAnsi="Times New Roman" w:cs="Times New Roman"/>
                <w:sz w:val="20"/>
                <w:szCs w:val="20"/>
                <w:lang w:eastAsia="ru-RU"/>
              </w:rPr>
            </w:pPr>
          </w:p>
          <w:p w:rsidR="00E05FC0" w:rsidRPr="00563AE2" w:rsidRDefault="00E05FC0" w:rsidP="00986A83">
            <w:pPr>
              <w:spacing w:after="0" w:line="240" w:lineRule="auto"/>
              <w:rPr>
                <w:rFonts w:ascii="Times New Roman" w:eastAsia="Times New Roman" w:hAnsi="Times New Roman" w:cs="Times New Roman"/>
                <w:sz w:val="20"/>
                <w:szCs w:val="20"/>
                <w:lang w:eastAsia="ru-RU"/>
              </w:rPr>
            </w:pPr>
          </w:p>
        </w:tc>
        <w:tc>
          <w:tcPr>
            <w:tcW w:w="1152" w:type="dxa"/>
            <w:tcBorders>
              <w:top w:val="nil"/>
              <w:left w:val="nil"/>
              <w:bottom w:val="single" w:sz="4" w:space="0" w:color="auto"/>
              <w:right w:val="nil"/>
            </w:tcBorders>
            <w:shd w:val="clear" w:color="auto" w:fill="auto"/>
            <w:noWrap/>
            <w:vAlign w:val="bottom"/>
            <w:hideMark/>
          </w:tcPr>
          <w:p w:rsidR="00563AE2" w:rsidRPr="00563AE2" w:rsidRDefault="00563AE2" w:rsidP="00986A83">
            <w:pPr>
              <w:spacing w:after="0" w:line="240" w:lineRule="auto"/>
              <w:rPr>
                <w:rFonts w:ascii="Times New Roman" w:eastAsia="Times New Roman" w:hAnsi="Times New Roman" w:cs="Times New Roman"/>
                <w:sz w:val="20"/>
                <w:szCs w:val="20"/>
                <w:lang w:eastAsia="ru-RU"/>
              </w:rPr>
            </w:pPr>
          </w:p>
        </w:tc>
        <w:tc>
          <w:tcPr>
            <w:tcW w:w="1932" w:type="dxa"/>
            <w:tcBorders>
              <w:top w:val="nil"/>
              <w:left w:val="nil"/>
              <w:bottom w:val="single" w:sz="4" w:space="0" w:color="auto"/>
              <w:right w:val="nil"/>
            </w:tcBorders>
            <w:shd w:val="clear" w:color="auto" w:fill="auto"/>
            <w:noWrap/>
            <w:vAlign w:val="bottom"/>
            <w:hideMark/>
          </w:tcPr>
          <w:p w:rsidR="00563AE2" w:rsidRPr="00563AE2" w:rsidRDefault="00563AE2" w:rsidP="00986A83">
            <w:pPr>
              <w:spacing w:after="0" w:line="240" w:lineRule="auto"/>
              <w:rPr>
                <w:rFonts w:ascii="Times New Roman" w:eastAsia="Times New Roman" w:hAnsi="Times New Roman" w:cs="Times New Roman"/>
                <w:sz w:val="20"/>
                <w:szCs w:val="20"/>
                <w:lang w:eastAsia="ru-RU"/>
              </w:rPr>
            </w:pPr>
          </w:p>
        </w:tc>
        <w:tc>
          <w:tcPr>
            <w:tcW w:w="2633" w:type="dxa"/>
            <w:tcBorders>
              <w:top w:val="nil"/>
              <w:left w:val="nil"/>
              <w:bottom w:val="single" w:sz="4" w:space="0" w:color="auto"/>
              <w:right w:val="nil"/>
            </w:tcBorders>
            <w:shd w:val="clear" w:color="auto" w:fill="auto"/>
            <w:noWrap/>
            <w:vAlign w:val="bottom"/>
            <w:hideMark/>
          </w:tcPr>
          <w:p w:rsidR="00563AE2" w:rsidRPr="00563AE2" w:rsidRDefault="00563AE2" w:rsidP="00986A83">
            <w:pPr>
              <w:spacing w:after="0" w:line="240" w:lineRule="auto"/>
              <w:rPr>
                <w:rFonts w:ascii="Times New Roman" w:eastAsia="Times New Roman" w:hAnsi="Times New Roman" w:cs="Times New Roman"/>
                <w:sz w:val="20"/>
                <w:szCs w:val="20"/>
                <w:lang w:eastAsia="ru-RU"/>
              </w:rPr>
            </w:pPr>
          </w:p>
        </w:tc>
        <w:tc>
          <w:tcPr>
            <w:tcW w:w="5736" w:type="dxa"/>
            <w:tcBorders>
              <w:top w:val="nil"/>
              <w:left w:val="nil"/>
              <w:bottom w:val="single" w:sz="4" w:space="0" w:color="auto"/>
              <w:right w:val="nil"/>
            </w:tcBorders>
            <w:shd w:val="clear" w:color="auto" w:fill="auto"/>
            <w:noWrap/>
            <w:vAlign w:val="bottom"/>
            <w:hideMark/>
          </w:tcPr>
          <w:p w:rsidR="00563AE2" w:rsidRPr="00563AE2" w:rsidRDefault="00563AE2" w:rsidP="00986A83">
            <w:pPr>
              <w:spacing w:after="0" w:line="240" w:lineRule="auto"/>
              <w:rPr>
                <w:rFonts w:ascii="Times New Roman" w:eastAsia="Times New Roman" w:hAnsi="Times New Roman" w:cs="Times New Roman"/>
                <w:sz w:val="20"/>
                <w:szCs w:val="20"/>
                <w:lang w:eastAsia="ru-RU"/>
              </w:rPr>
            </w:pPr>
          </w:p>
        </w:tc>
      </w:tr>
      <w:tr w:rsidR="00563AE2" w:rsidRPr="00563AE2" w:rsidTr="0016780C">
        <w:trPr>
          <w:trHeight w:val="645"/>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Наименование ООПТ.</w:t>
            </w:r>
            <w:r w:rsidRPr="00892882">
              <w:rPr>
                <w:rFonts w:ascii="Times New Roman" w:eastAsia="Times New Roman" w:hAnsi="Times New Roman" w:cs="Times New Roman"/>
                <w:sz w:val="24"/>
                <w:szCs w:val="24"/>
                <w:lang w:eastAsia="ru-RU"/>
              </w:rPr>
              <w:br/>
              <w:t xml:space="preserve">Решение органа об объявлении </w:t>
            </w:r>
            <w:r w:rsidRPr="00892882">
              <w:rPr>
                <w:rFonts w:ascii="Times New Roman" w:eastAsia="Times New Roman" w:hAnsi="Times New Roman" w:cs="Times New Roman"/>
                <w:sz w:val="24"/>
                <w:szCs w:val="24"/>
                <w:lang w:eastAsia="ru-RU"/>
              </w:rPr>
              <w:br/>
              <w:t>особо охраняемой природной</w:t>
            </w:r>
            <w:r w:rsidRPr="00892882">
              <w:rPr>
                <w:rFonts w:ascii="Times New Roman" w:eastAsia="Times New Roman" w:hAnsi="Times New Roman" w:cs="Times New Roman"/>
                <w:sz w:val="24"/>
                <w:szCs w:val="24"/>
                <w:lang w:eastAsia="ru-RU"/>
              </w:rPr>
              <w:br/>
              <w:t>территории</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ind w:right="-3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Площадь</w:t>
            </w:r>
            <w:r w:rsidRPr="00892882">
              <w:rPr>
                <w:rFonts w:ascii="Times New Roman" w:eastAsia="Times New Roman" w:hAnsi="Times New Roman" w:cs="Times New Roman"/>
                <w:sz w:val="24"/>
                <w:szCs w:val="24"/>
                <w:lang w:eastAsia="ru-RU"/>
              </w:rPr>
              <w:br/>
              <w:t xml:space="preserve">ООПТ, </w:t>
            </w:r>
            <w:r w:rsidR="00FA1AA9" w:rsidRPr="00892882">
              <w:rPr>
                <w:rFonts w:ascii="Times New Roman" w:eastAsia="Times New Roman" w:hAnsi="Times New Roman" w:cs="Times New Roman"/>
                <w:sz w:val="24"/>
                <w:szCs w:val="24"/>
                <w:lang w:eastAsia="ru-RU"/>
              </w:rPr>
              <w:t>га</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Наименование</w:t>
            </w:r>
            <w:r w:rsidRPr="00892882">
              <w:rPr>
                <w:rFonts w:ascii="Times New Roman" w:eastAsia="Times New Roman" w:hAnsi="Times New Roman" w:cs="Times New Roman"/>
                <w:sz w:val="24"/>
                <w:szCs w:val="24"/>
                <w:lang w:eastAsia="ru-RU"/>
              </w:rPr>
              <w:br/>
              <w:t>лесничества</w:t>
            </w:r>
          </w:p>
        </w:tc>
        <w:tc>
          <w:tcPr>
            <w:tcW w:w="8369" w:type="dxa"/>
            <w:gridSpan w:val="2"/>
            <w:tcBorders>
              <w:top w:val="single" w:sz="4" w:space="0" w:color="auto"/>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Номер участка (новая нумерация по данным последнего лесоустройства)</w:t>
            </w:r>
          </w:p>
        </w:tc>
      </w:tr>
      <w:tr w:rsidR="00C00584" w:rsidRPr="00563AE2" w:rsidTr="0016780C">
        <w:trPr>
          <w:trHeight w:val="435"/>
        </w:trPr>
        <w:tc>
          <w:tcPr>
            <w:tcW w:w="3117" w:type="dxa"/>
            <w:vMerge/>
            <w:tcBorders>
              <w:top w:val="single" w:sz="4" w:space="0" w:color="auto"/>
              <w:left w:val="single" w:sz="4" w:space="0" w:color="auto"/>
              <w:bottom w:val="single" w:sz="4" w:space="0" w:color="auto"/>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лесной квартал</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таксационный выдел</w:t>
            </w:r>
          </w:p>
        </w:tc>
      </w:tr>
      <w:tr w:rsidR="00563AE2" w:rsidRPr="00563AE2" w:rsidTr="00986A83">
        <w:trPr>
          <w:trHeight w:val="255"/>
        </w:trPr>
        <w:tc>
          <w:tcPr>
            <w:tcW w:w="145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Заказники республиканского значения</w:t>
            </w:r>
          </w:p>
        </w:tc>
      </w:tr>
      <w:tr w:rsidR="00C00584" w:rsidRPr="00563AE2" w:rsidTr="0016780C">
        <w:trPr>
          <w:trHeight w:val="255"/>
        </w:trPr>
        <w:tc>
          <w:tcPr>
            <w:tcW w:w="3117" w:type="dxa"/>
            <w:vMerge w:val="restart"/>
            <w:tcBorders>
              <w:top w:val="nil"/>
              <w:left w:val="single" w:sz="4" w:space="0" w:color="auto"/>
              <w:bottom w:val="nil"/>
              <w:right w:val="single" w:sz="4" w:space="0" w:color="auto"/>
            </w:tcBorders>
            <w:shd w:val="clear" w:color="auto" w:fill="auto"/>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xml:space="preserve">Республиканский </w:t>
            </w:r>
            <w:r w:rsidRPr="00892882">
              <w:rPr>
                <w:rFonts w:ascii="Times New Roman" w:eastAsia="Times New Roman" w:hAnsi="Times New Roman" w:cs="Times New Roman"/>
                <w:sz w:val="24"/>
                <w:szCs w:val="24"/>
                <w:lang w:eastAsia="ru-RU"/>
              </w:rPr>
              <w:br/>
              <w:t>водно-болотный заказник "Старый Жаден"(Постановление Совета Министров РБ от 04.02.2015 г. №71)</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2425,9</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1--8</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1--24</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1--40</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1--25</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1--35</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1--11</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1--11</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1--14</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1--21</w:t>
            </w:r>
          </w:p>
        </w:tc>
      </w:tr>
      <w:tr w:rsidR="00892882" w:rsidRPr="00563AE2" w:rsidTr="0016780C">
        <w:trPr>
          <w:trHeight w:val="255"/>
        </w:trPr>
        <w:tc>
          <w:tcPr>
            <w:tcW w:w="3117" w:type="dxa"/>
            <w:tcBorders>
              <w:top w:val="nil"/>
              <w:left w:val="single" w:sz="4" w:space="0" w:color="auto"/>
              <w:bottom w:val="nil"/>
              <w:right w:val="single" w:sz="4" w:space="0" w:color="auto"/>
            </w:tcBorders>
            <w:vAlign w:val="center"/>
          </w:tcPr>
          <w:p w:rsidR="00892882" w:rsidRPr="00892882" w:rsidRDefault="00892882" w:rsidP="00986A83">
            <w:pPr>
              <w:spacing w:after="0" w:line="240" w:lineRule="auto"/>
              <w:rPr>
                <w:rFonts w:ascii="Times New Roman" w:eastAsia="Times New Roman" w:hAnsi="Times New Roman" w:cs="Times New Roman"/>
                <w:sz w:val="24"/>
                <w:szCs w:val="24"/>
                <w:lang w:eastAsia="ru-RU"/>
              </w:rPr>
            </w:pPr>
          </w:p>
        </w:tc>
        <w:tc>
          <w:tcPr>
            <w:tcW w:w="11453" w:type="dxa"/>
            <w:gridSpan w:val="4"/>
            <w:tcBorders>
              <w:top w:val="nil"/>
              <w:left w:val="single" w:sz="4" w:space="0" w:color="auto"/>
              <w:bottom w:val="single" w:sz="4" w:space="0" w:color="000000"/>
              <w:right w:val="single" w:sz="4" w:space="0" w:color="auto"/>
            </w:tcBorders>
            <w:vAlign w:val="center"/>
          </w:tcPr>
          <w:p w:rsidR="00892882" w:rsidRDefault="00892882" w:rsidP="00986A83">
            <w:pPr>
              <w:pStyle w:val="point"/>
            </w:pPr>
            <w:r>
              <w:t>На территории заказника «Старый Жаден» запрещаются (за исключением случаев, когда это предусмотрено планом управления заказником «Старый Жаден», а также мероприятий по предупреждению и ликвидации чрезвычайных ситуаций):</w:t>
            </w:r>
          </w:p>
          <w:p w:rsidR="00892882" w:rsidRPr="008922C1" w:rsidRDefault="00892882" w:rsidP="00986A83">
            <w:pPr>
              <w:pStyle w:val="newncpi"/>
            </w:pPr>
            <w:r w:rsidRPr="008922C1">
              <w:t>проведение работ по гидротехнической мелиорации, работ, связанных с изменением существующего гидрологического режима, кроме работ по его восстановлению, ремонтно-эксплуатационных работ по обеспечению функционирования мелиоративных систем;</w:t>
            </w:r>
          </w:p>
          <w:p w:rsidR="00892882" w:rsidRPr="008922C1" w:rsidRDefault="00892882" w:rsidP="00986A83">
            <w:pPr>
              <w:pStyle w:val="newncpi"/>
            </w:pPr>
            <w:r w:rsidRPr="008922C1">
              <w:t>разведка и разработка месторождений полезных ископаемых;</w:t>
            </w:r>
          </w:p>
          <w:p w:rsidR="00892882" w:rsidRPr="008922C1" w:rsidRDefault="00892882" w:rsidP="00986A83">
            <w:pPr>
              <w:pStyle w:val="newncpi"/>
            </w:pPr>
            <w:r w:rsidRPr="008922C1">
              <w:t>размещение отходов, за исключением временного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w:t>
            </w:r>
          </w:p>
          <w:p w:rsidR="00892882" w:rsidRPr="008922C1" w:rsidRDefault="00892882" w:rsidP="00986A83">
            <w:pPr>
              <w:pStyle w:val="newncpi"/>
            </w:pPr>
            <w:r w:rsidRPr="008922C1">
              <w:t>отведение сточных вод в окружающую среду;</w:t>
            </w:r>
          </w:p>
          <w:p w:rsidR="00892882" w:rsidRDefault="00892882" w:rsidP="00986A83">
            <w:pPr>
              <w:pStyle w:val="newncpi"/>
            </w:pPr>
            <w:r w:rsidRPr="008922C1">
              <w:t xml:space="preserve">возведение </w:t>
            </w:r>
            <w:r>
              <w:t>объектов строительства, за исключением строительства инженерных и транспортных коммуникаций, строительства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сооружений для обустройства и (или) благоустройства зон и мест отдыха, туристических стоянок, экологических троп;</w:t>
            </w:r>
          </w:p>
          <w:p w:rsidR="00892882" w:rsidRDefault="00892882" w:rsidP="00986A83">
            <w:pPr>
              <w:pStyle w:val="newncpi"/>
            </w:pPr>
            <w:r>
              <w:t xml:space="preserve">уничтожение, изъятие и (или) повреждение древесно-кустарниковой растительности, живого напочвенного покрова и лесной подстилки, снятие (уничтожение) плодородного слоя почвы, за исключением работ по размещению отдельных палаток или палаточных городков, выполнения мероприятий по регулированию распространения и численности инвазивных чужеродных видов дикорастущих растений, работ, связанных с восстановлением численности (реинтродукцией) диких животных и популяций дикорастущих растений, включенных в Красную </w:t>
            </w:r>
            <w:hyperlink r:id="rId5" w:anchor="a2" w:tooltip="+" w:history="1">
              <w:r>
                <w:rPr>
                  <w:rStyle w:val="a3"/>
                </w:rPr>
                <w:t>книгу</w:t>
              </w:r>
            </w:hyperlink>
            <w:r>
              <w:t xml:space="preserve"> Республики Беларусь, лесосечных работ и работ по трелевке и вывозке древесины при проведении рубок, не запрещенных настоящим Положением, работ по расчистке просек, уборке опасных деревьев в полосах леса, прилегающих к просекам воздушных линий электропередачи, работ по охране и защите лесного фонда, лесовосстановлению и лесоразведению, восстановлению гидрологического режима, работ по строительству инженерных и транспортных коммуникаций,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работ по </w:t>
            </w:r>
            <w:r>
              <w:lastRenderedPageBreak/>
              <w:t>обустройству и (или) благоустройству (в том числе строительству сооружений) зон и мест отдыха, туристических стоянок, экологических троп;</w:t>
            </w:r>
          </w:p>
          <w:p w:rsidR="00892882" w:rsidRDefault="00892882" w:rsidP="00986A83">
            <w:pPr>
              <w:pStyle w:val="newncpi"/>
            </w:pPr>
            <w:r>
              <w:t>разведение костров (кроме мест отдыха, предусмотренных технологическими картами на разработку лесосек, на обустроенных площадках, окаймленных минерализованной (очищенной до минерального слоя почвы) полосой шириной не менее 0,25 метра, в местах, исключающих повреждение огнем крон, стволов и корневых лап растущих деревьев) вне мест, установленных местными исполнительными и распорядительными органами;</w:t>
            </w:r>
          </w:p>
          <w:p w:rsidR="00892882" w:rsidRDefault="00892882" w:rsidP="00986A83">
            <w:pPr>
              <w:pStyle w:val="newncpi"/>
            </w:pPr>
            <w:r>
              <w:t>размещение палаточных городков, других оборудованных зон и мест отдыха, туристических стоянок, стоянок механических транспортных средств вне мест, установленных местными исполнительными и распорядительными органами;</w:t>
            </w:r>
          </w:p>
          <w:p w:rsidR="00892882" w:rsidRDefault="00892882" w:rsidP="00986A83">
            <w:pPr>
              <w:pStyle w:val="newncpi"/>
            </w:pPr>
            <w: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892882" w:rsidRDefault="00892882" w:rsidP="00986A83">
            <w:pPr>
              <w:pStyle w:val="newncpi"/>
            </w:pPr>
            <w:r>
              <w:t>применение химических средств защиты растений авиационным методом;</w:t>
            </w:r>
          </w:p>
          <w:p w:rsidR="00892882" w:rsidRDefault="00892882" w:rsidP="00986A83">
            <w:pPr>
              <w:pStyle w:val="newncpi"/>
            </w:pPr>
            <w:r>
              <w:t xml:space="preserve">выжигание сухой растительности (сухих дикорастущих растений) и ее остатков на корню, за исключением мероприятий, связанных с предупреждением и ликвидацией чрезвычайных ситуаций, а также случаев выполнения научно обоснованных работ по выжиганию сухой растительности и ее остатков на корню для улучшения среды обитания диких животных, относящихся к видам, включенным в Красную </w:t>
            </w:r>
            <w:hyperlink r:id="rId6" w:anchor="a2" w:tooltip="+" w:history="1">
              <w:r>
                <w:rPr>
                  <w:rStyle w:val="a3"/>
                </w:rPr>
                <w:t>книгу</w:t>
              </w:r>
            </w:hyperlink>
            <w:r>
              <w:t xml:space="preserve"> Республики Беларусь, и к видам, подпадающим под действие международных договоров Республики Беларусь;</w:t>
            </w:r>
          </w:p>
          <w:p w:rsidR="00986A83" w:rsidRDefault="00892882" w:rsidP="00986A83">
            <w:pPr>
              <w:pStyle w:val="newncpi"/>
            </w:pPr>
            <w:r>
              <w:t>рубки леса (за исключением выборочных санитарных и сплошных санитарных рубок, расчистки квартальных просек, уборки опасных деревьев в полосах леса, прилегающих к просекам воздушных линий электропередачи, случаев удаления находящихся в аварийном состоянии деревьев вдоль дорог общего пользования в полосе леса, прилегающей к дороге, шириной не более 50 метров);</w:t>
            </w:r>
          </w:p>
          <w:p w:rsidR="00892882" w:rsidRDefault="00892882" w:rsidP="00986A83">
            <w:pPr>
              <w:pStyle w:val="newncpi"/>
            </w:pPr>
            <w:r>
              <w:t xml:space="preserve">рубки главного пользования, </w:t>
            </w:r>
            <w:r w:rsidR="00986A83">
              <w:t xml:space="preserve">   </w:t>
            </w:r>
            <w:r>
              <w:t>рубки обновления, рубки формирования (переформирования) насаждений охота на водоплавающих птиц в весенний сезон охоты;создание лесных культур с использованием интродуцированных пород деревьев и кустарников;</w:t>
            </w:r>
          </w:p>
          <w:p w:rsidR="00892882" w:rsidRPr="00892882" w:rsidRDefault="00892882" w:rsidP="00986A83">
            <w:pPr>
              <w:pStyle w:val="newncpi"/>
              <w:rPr>
                <w:rFonts w:eastAsia="Times New Roman"/>
              </w:rPr>
            </w:pPr>
            <w:r>
              <w:t>интродукция инвазивных чужеродных видов диких животных и дикорастущих растений.</w:t>
            </w:r>
          </w:p>
        </w:tc>
      </w:tr>
      <w:tr w:rsidR="00C00584" w:rsidRPr="00892882" w:rsidTr="0016780C">
        <w:trPr>
          <w:trHeight w:val="645"/>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6C1E" w:rsidRPr="00892882" w:rsidRDefault="00066C1E" w:rsidP="00066C1E">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lastRenderedPageBreak/>
              <w:t>Наименование ООПТ.</w:t>
            </w:r>
            <w:r w:rsidRPr="00892882">
              <w:rPr>
                <w:rFonts w:ascii="Times New Roman" w:eastAsia="Times New Roman" w:hAnsi="Times New Roman" w:cs="Times New Roman"/>
                <w:sz w:val="24"/>
                <w:szCs w:val="24"/>
                <w:lang w:eastAsia="ru-RU"/>
              </w:rPr>
              <w:br/>
              <w:t xml:space="preserve">Решение органа об объявлении </w:t>
            </w:r>
            <w:r w:rsidRPr="00892882">
              <w:rPr>
                <w:rFonts w:ascii="Times New Roman" w:eastAsia="Times New Roman" w:hAnsi="Times New Roman" w:cs="Times New Roman"/>
                <w:sz w:val="24"/>
                <w:szCs w:val="24"/>
                <w:lang w:eastAsia="ru-RU"/>
              </w:rPr>
              <w:br/>
              <w:t>особо охраняемой природной</w:t>
            </w:r>
            <w:r w:rsidRPr="00892882">
              <w:rPr>
                <w:rFonts w:ascii="Times New Roman" w:eastAsia="Times New Roman" w:hAnsi="Times New Roman" w:cs="Times New Roman"/>
                <w:sz w:val="24"/>
                <w:szCs w:val="24"/>
                <w:lang w:eastAsia="ru-RU"/>
              </w:rPr>
              <w:br/>
              <w:t>территории</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6C1E" w:rsidRPr="00892882" w:rsidRDefault="00066C1E" w:rsidP="00066C1E">
            <w:pPr>
              <w:spacing w:after="0" w:line="240" w:lineRule="auto"/>
              <w:ind w:right="-3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Площадь</w:t>
            </w:r>
            <w:r w:rsidRPr="00892882">
              <w:rPr>
                <w:rFonts w:ascii="Times New Roman" w:eastAsia="Times New Roman" w:hAnsi="Times New Roman" w:cs="Times New Roman"/>
                <w:sz w:val="24"/>
                <w:szCs w:val="24"/>
                <w:lang w:eastAsia="ru-RU"/>
              </w:rPr>
              <w:br/>
              <w:t>ООПТ, га</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6C1E" w:rsidRPr="00892882" w:rsidRDefault="00066C1E" w:rsidP="00066C1E">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Наименование</w:t>
            </w:r>
            <w:r w:rsidRPr="00892882">
              <w:rPr>
                <w:rFonts w:ascii="Times New Roman" w:eastAsia="Times New Roman" w:hAnsi="Times New Roman" w:cs="Times New Roman"/>
                <w:sz w:val="24"/>
                <w:szCs w:val="24"/>
                <w:lang w:eastAsia="ru-RU"/>
              </w:rPr>
              <w:br/>
              <w:t>лесничества</w:t>
            </w:r>
          </w:p>
        </w:tc>
        <w:tc>
          <w:tcPr>
            <w:tcW w:w="836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C1E" w:rsidRPr="00892882" w:rsidRDefault="00066C1E" w:rsidP="00066C1E">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Номер участка (новая нумерация по данным последнего лесоустройства)</w:t>
            </w:r>
          </w:p>
        </w:tc>
      </w:tr>
      <w:tr w:rsidR="00802431" w:rsidRPr="00892882" w:rsidTr="0016780C">
        <w:trPr>
          <w:trHeight w:val="435"/>
        </w:trPr>
        <w:tc>
          <w:tcPr>
            <w:tcW w:w="3117" w:type="dxa"/>
            <w:vMerge/>
            <w:tcBorders>
              <w:top w:val="single" w:sz="4" w:space="0" w:color="auto"/>
              <w:left w:val="single" w:sz="4" w:space="0" w:color="auto"/>
              <w:bottom w:val="single" w:sz="4" w:space="0" w:color="auto"/>
              <w:right w:val="single" w:sz="4" w:space="0" w:color="auto"/>
            </w:tcBorders>
            <w:vAlign w:val="center"/>
            <w:hideMark/>
          </w:tcPr>
          <w:p w:rsidR="00066C1E" w:rsidRPr="00892882" w:rsidRDefault="00066C1E" w:rsidP="00066C1E">
            <w:pPr>
              <w:spacing w:after="0" w:line="240" w:lineRule="auto"/>
              <w:rPr>
                <w:rFonts w:ascii="Times New Roman" w:eastAsia="Times New Roman" w:hAnsi="Times New Roman" w:cs="Times New Roman"/>
                <w:sz w:val="24"/>
                <w:szCs w:val="24"/>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66C1E" w:rsidRPr="00892882" w:rsidRDefault="00066C1E" w:rsidP="00066C1E">
            <w:pPr>
              <w:spacing w:after="0" w:line="240" w:lineRule="auto"/>
              <w:rPr>
                <w:rFonts w:ascii="Times New Roman" w:eastAsia="Times New Roman" w:hAnsi="Times New Roman" w:cs="Times New Roman"/>
                <w:sz w:val="24"/>
                <w:szCs w:val="24"/>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066C1E" w:rsidRPr="00892882" w:rsidRDefault="00066C1E" w:rsidP="00066C1E">
            <w:pPr>
              <w:spacing w:after="0" w:line="240" w:lineRule="auto"/>
              <w:rPr>
                <w:rFonts w:ascii="Times New Roman" w:eastAsia="Times New Roman" w:hAnsi="Times New Roman" w:cs="Times New Roman"/>
                <w:sz w:val="24"/>
                <w:szCs w:val="24"/>
                <w:lang w:eastAsia="ru-RU"/>
              </w:rPr>
            </w:pPr>
          </w:p>
        </w:tc>
        <w:tc>
          <w:tcPr>
            <w:tcW w:w="2633" w:type="dxa"/>
            <w:tcBorders>
              <w:top w:val="nil"/>
              <w:left w:val="nil"/>
              <w:bottom w:val="single" w:sz="4" w:space="0" w:color="auto"/>
              <w:right w:val="single" w:sz="4" w:space="0" w:color="auto"/>
            </w:tcBorders>
            <w:shd w:val="clear" w:color="auto" w:fill="auto"/>
            <w:noWrap/>
            <w:vAlign w:val="bottom"/>
            <w:hideMark/>
          </w:tcPr>
          <w:p w:rsidR="00066C1E" w:rsidRPr="00892882" w:rsidRDefault="00066C1E" w:rsidP="00066C1E">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лесной квартал</w:t>
            </w:r>
          </w:p>
        </w:tc>
        <w:tc>
          <w:tcPr>
            <w:tcW w:w="5736" w:type="dxa"/>
            <w:tcBorders>
              <w:top w:val="nil"/>
              <w:left w:val="nil"/>
              <w:bottom w:val="single" w:sz="4" w:space="0" w:color="auto"/>
              <w:right w:val="single" w:sz="4" w:space="0" w:color="auto"/>
            </w:tcBorders>
            <w:shd w:val="clear" w:color="auto" w:fill="auto"/>
            <w:noWrap/>
            <w:vAlign w:val="bottom"/>
            <w:hideMark/>
          </w:tcPr>
          <w:p w:rsidR="00066C1E" w:rsidRPr="00892882" w:rsidRDefault="00066C1E" w:rsidP="00066C1E">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таксационный выдел</w:t>
            </w:r>
          </w:p>
        </w:tc>
      </w:tr>
      <w:tr w:rsidR="00C00584" w:rsidRPr="00563AE2" w:rsidTr="0016780C">
        <w:trPr>
          <w:trHeight w:val="255"/>
        </w:trPr>
        <w:tc>
          <w:tcPr>
            <w:tcW w:w="3117" w:type="dxa"/>
            <w:vMerge w:val="restart"/>
            <w:tcBorders>
              <w:top w:val="single" w:sz="4" w:space="0" w:color="auto"/>
              <w:left w:val="single" w:sz="4" w:space="0" w:color="auto"/>
              <w:bottom w:val="nil"/>
              <w:right w:val="single" w:sz="4" w:space="0" w:color="auto"/>
            </w:tcBorders>
            <w:shd w:val="clear" w:color="auto" w:fill="auto"/>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xml:space="preserve">Республиканский биологический заказник "Букчанский", </w:t>
            </w:r>
            <w:r w:rsidRPr="00892882">
              <w:rPr>
                <w:rFonts w:ascii="Times New Roman" w:eastAsia="Times New Roman" w:hAnsi="Times New Roman" w:cs="Times New Roman"/>
                <w:sz w:val="24"/>
                <w:szCs w:val="24"/>
                <w:lang w:eastAsia="ru-RU"/>
              </w:rPr>
              <w:br/>
              <w:t>объявлен постановлением Совета Министров Республики Беларусь от 27.12.2007 г. № 1833 (регистрационный № 26181)</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1314</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1--21</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1--39</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1--19</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1--17</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1--22</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1--25</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1--16</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1--52</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2826,3</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4--21</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1--18</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1--8</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1--20</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1--14</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1--12</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1--33</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1--18</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1--15</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1--10</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1--27</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850</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066C1E" w:rsidP="00066C1E">
            <w:pPr>
              <w:spacing w:after="0" w:line="240" w:lineRule="auto"/>
              <w:ind w:lef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3AE2"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066C1E">
            <w:pPr>
              <w:spacing w:after="0" w:line="240" w:lineRule="auto"/>
              <w:ind w:left="-14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066C1E">
            <w:pPr>
              <w:spacing w:after="0" w:line="240" w:lineRule="auto"/>
              <w:ind w:left="-14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1--13</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066C1E">
            <w:pPr>
              <w:spacing w:after="0" w:line="240" w:lineRule="auto"/>
              <w:ind w:left="-14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1--61</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066C1E">
            <w:pPr>
              <w:spacing w:after="0" w:line="240" w:lineRule="auto"/>
              <w:ind w:left="-14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1--13</w:t>
            </w:r>
          </w:p>
        </w:tc>
      </w:tr>
      <w:tr w:rsidR="00C00584" w:rsidRPr="00563AE2" w:rsidTr="0016780C">
        <w:trPr>
          <w:trHeight w:val="31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066C1E">
            <w:pPr>
              <w:spacing w:after="0" w:line="240" w:lineRule="auto"/>
              <w:ind w:left="-14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1--34</w:t>
            </w:r>
          </w:p>
        </w:tc>
      </w:tr>
      <w:tr w:rsidR="00C00584" w:rsidRPr="00563AE2" w:rsidTr="0016780C">
        <w:trPr>
          <w:trHeight w:val="270"/>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066C1E">
            <w:pPr>
              <w:spacing w:after="0" w:line="240" w:lineRule="auto"/>
              <w:ind w:left="-14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1--31</w:t>
            </w:r>
          </w:p>
        </w:tc>
      </w:tr>
      <w:tr w:rsidR="00C00584" w:rsidRPr="00563AE2" w:rsidTr="0016780C">
        <w:trPr>
          <w:trHeight w:val="270"/>
        </w:trPr>
        <w:tc>
          <w:tcPr>
            <w:tcW w:w="3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Итого:</w:t>
            </w:r>
          </w:p>
        </w:tc>
        <w:tc>
          <w:tcPr>
            <w:tcW w:w="115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7416,2</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r>
      <w:tr w:rsidR="00066C1E" w:rsidRPr="00563AE2" w:rsidTr="00D72D99">
        <w:trPr>
          <w:trHeight w:val="270"/>
        </w:trPr>
        <w:tc>
          <w:tcPr>
            <w:tcW w:w="145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66C1E" w:rsidRDefault="00066C1E" w:rsidP="00066C1E">
            <w:pPr>
              <w:pStyle w:val="point"/>
            </w:pPr>
            <w:r>
              <w:t>. На территории республиканского биологического заказника «Букчанский» запрещаются (за исключением случаев, когда это предусмотрено планом управления данного заказника):</w:t>
            </w:r>
          </w:p>
          <w:p w:rsidR="00066C1E" w:rsidRDefault="00066C1E" w:rsidP="00066C1E">
            <w:pPr>
              <w:pStyle w:val="newncpi"/>
            </w:pPr>
            <w:r>
              <w:t>проведение мелиоративных работ, а также работ, связанных с изменением естественного ландшафта и существующего гидрологического режима, кроме работ по его восстановлению;</w:t>
            </w:r>
          </w:p>
          <w:p w:rsidR="00066C1E" w:rsidRDefault="00066C1E" w:rsidP="00066C1E">
            <w:pPr>
              <w:pStyle w:val="newncpi"/>
            </w:pPr>
            <w:r>
              <w:t>размещение отходов, за исключением размещения отходов потребления в санкционированных местах временного хранения отходов до их перевозки на объекты захоронения, обезвреживания отходов и (или) на объекты по использованию отходов;</w:t>
            </w:r>
          </w:p>
          <w:p w:rsidR="00066C1E" w:rsidRDefault="00066C1E" w:rsidP="00066C1E">
            <w:pPr>
              <w:pStyle w:val="newncpi"/>
            </w:pPr>
            <w:r>
              <w:lastRenderedPageBreak/>
              <w:t>сброс неочищенных сточных вод в окружающую среду;</w:t>
            </w:r>
          </w:p>
          <w:p w:rsidR="00066C1E" w:rsidRDefault="00066C1E" w:rsidP="00066C1E">
            <w:pPr>
              <w:pStyle w:val="newncpi"/>
            </w:pPr>
            <w:r>
              <w:t>выжигание сухой растительности и ее остатков на корню, сжигание порубочных остатков при проведении рубок леса, работ по удалению древесно-кустарниковой растительности, за исключением случаев сжигания порубочных остатков в очагах стволовых вредителей, сосудистых и некрозно-раковых болезней в соответствии с нормативными правовыми актами;</w:t>
            </w:r>
          </w:p>
          <w:p w:rsidR="00066C1E" w:rsidRDefault="00066C1E" w:rsidP="00066C1E">
            <w:pPr>
              <w:pStyle w:val="newncpi"/>
            </w:pPr>
            <w:r>
              <w:t>возведение объектов строительства, за исключением строительства инженерных и транспортных коммуникаций,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туристических стоянок, экологических троп, сооружений для обустройства и (или) благоустройства зон и мест отдыха; уничтожение, изъятие и (или) повреждение древесно-кустарниковой растительности, живого напочвенного покрова и лесной подстилки, снятие (уничтожение) плодородного слоя почвы, за исключением случаев, когда это связано с сельскохозяйственной и лесохозяйственной деятельностью, а также иной деятельностью, не запрещенной настоящим Положением;</w:t>
            </w:r>
          </w:p>
          <w:p w:rsidR="00066C1E" w:rsidRDefault="00066C1E" w:rsidP="00066C1E">
            <w:pPr>
              <w:pStyle w:val="newncpi"/>
            </w:pPr>
            <w:r>
              <w:t>заготовка дикорастущих растений и (или) их частей, за исключением сбора ягод клюквы болотной в соответствии с законодательством;</w:t>
            </w:r>
          </w:p>
          <w:p w:rsidR="00066C1E" w:rsidRDefault="00066C1E" w:rsidP="00066C1E">
            <w:pPr>
              <w:pStyle w:val="newncpi"/>
            </w:pPr>
            <w:r>
              <w:t>разведение костров, размещение отдельных палаток или палаточных городков, других мест отдыха, стоянок механических транспортных средств вне установленных мест;</w:t>
            </w:r>
          </w:p>
          <w:p w:rsidR="00066C1E" w:rsidRDefault="00066C1E" w:rsidP="00066C1E">
            <w:pPr>
              <w:pStyle w:val="newncpi"/>
            </w:pPr>
            <w:r>
              <w:t>движение механических транспортных средств вне дорог, кроме транспортных средств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государственного природоохранного учреждения, осуществляющего управление заказником (группой заказников) в случае его создания, Министерства лесного хозяйства и подчиненных ему организаций, Государственной инспекции охраны животного и растительного мира при Президенте Республики Беларусь, а также транспортных средств, привлеченных для выполнения лесохозяйственных работ;</w:t>
            </w:r>
          </w:p>
          <w:p w:rsidR="00066C1E" w:rsidRDefault="00066C1E" w:rsidP="00066C1E">
            <w:pPr>
              <w:pStyle w:val="newncpi"/>
            </w:pPr>
            <w:r>
              <w:t>применение химических средств защиты растений авиационным методом;</w:t>
            </w:r>
          </w:p>
          <w:p w:rsidR="00066C1E" w:rsidRDefault="00066C1E" w:rsidP="00066C1E">
            <w:pPr>
              <w:pStyle w:val="newncpi"/>
            </w:pPr>
            <w:r>
              <w:t>охота в период с 1 марта по 14 мая;</w:t>
            </w:r>
          </w:p>
          <w:p w:rsidR="00066C1E" w:rsidRDefault="00066C1E" w:rsidP="00066C1E">
            <w:pPr>
              <w:pStyle w:val="newncpi"/>
            </w:pPr>
            <w:r>
              <w:t>сенокошение в период размножения диких животных (апрель–июнь);</w:t>
            </w:r>
          </w:p>
          <w:p w:rsidR="00066C1E" w:rsidRDefault="00066C1E" w:rsidP="00066C1E">
            <w:pPr>
              <w:pStyle w:val="newncpi"/>
            </w:pPr>
            <w:r>
              <w:t>рубки леса главного пользования.</w:t>
            </w:r>
          </w:p>
          <w:p w:rsidR="00066C1E" w:rsidRDefault="00066C1E" w:rsidP="00986A83">
            <w:pPr>
              <w:spacing w:after="0" w:line="240" w:lineRule="auto"/>
              <w:rPr>
                <w:rFonts w:ascii="Times New Roman" w:eastAsia="Times New Roman" w:hAnsi="Times New Roman" w:cs="Times New Roman"/>
                <w:sz w:val="24"/>
                <w:szCs w:val="24"/>
                <w:lang w:eastAsia="ru-RU"/>
              </w:rPr>
            </w:pPr>
          </w:p>
          <w:p w:rsidR="00066C1E" w:rsidRDefault="00066C1E" w:rsidP="00986A83">
            <w:pPr>
              <w:spacing w:after="0" w:line="240" w:lineRule="auto"/>
              <w:rPr>
                <w:rFonts w:ascii="Times New Roman" w:eastAsia="Times New Roman" w:hAnsi="Times New Roman" w:cs="Times New Roman"/>
                <w:sz w:val="24"/>
                <w:szCs w:val="24"/>
                <w:lang w:eastAsia="ru-RU"/>
              </w:rPr>
            </w:pPr>
          </w:p>
          <w:p w:rsidR="00066C1E" w:rsidRDefault="00066C1E" w:rsidP="00986A83">
            <w:pPr>
              <w:spacing w:after="0" w:line="240" w:lineRule="auto"/>
              <w:rPr>
                <w:rFonts w:ascii="Times New Roman" w:eastAsia="Times New Roman" w:hAnsi="Times New Roman" w:cs="Times New Roman"/>
                <w:sz w:val="24"/>
                <w:szCs w:val="24"/>
                <w:lang w:eastAsia="ru-RU"/>
              </w:rPr>
            </w:pPr>
          </w:p>
          <w:p w:rsidR="00066C1E" w:rsidRDefault="00066C1E" w:rsidP="00986A83">
            <w:pPr>
              <w:spacing w:after="0" w:line="240" w:lineRule="auto"/>
              <w:rPr>
                <w:rFonts w:ascii="Times New Roman" w:eastAsia="Times New Roman" w:hAnsi="Times New Roman" w:cs="Times New Roman"/>
                <w:sz w:val="24"/>
                <w:szCs w:val="24"/>
                <w:lang w:eastAsia="ru-RU"/>
              </w:rPr>
            </w:pPr>
          </w:p>
          <w:p w:rsidR="00066C1E" w:rsidRPr="00892882" w:rsidRDefault="00066C1E" w:rsidP="00986A83">
            <w:pPr>
              <w:spacing w:after="0" w:line="240" w:lineRule="auto"/>
              <w:rPr>
                <w:rFonts w:ascii="Times New Roman" w:eastAsia="Times New Roman" w:hAnsi="Times New Roman" w:cs="Times New Roman"/>
                <w:sz w:val="24"/>
                <w:szCs w:val="24"/>
                <w:lang w:eastAsia="ru-RU"/>
              </w:rPr>
            </w:pPr>
          </w:p>
        </w:tc>
      </w:tr>
      <w:tr w:rsidR="00CA7030" w:rsidRPr="00892882" w:rsidTr="0016780C">
        <w:trPr>
          <w:trHeight w:val="645"/>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7030" w:rsidRPr="00892882" w:rsidRDefault="00CA7030" w:rsidP="00CA7030">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lastRenderedPageBreak/>
              <w:t>Наименование ООПТ.</w:t>
            </w:r>
            <w:r w:rsidRPr="00892882">
              <w:rPr>
                <w:rFonts w:ascii="Times New Roman" w:eastAsia="Times New Roman" w:hAnsi="Times New Roman" w:cs="Times New Roman"/>
                <w:sz w:val="24"/>
                <w:szCs w:val="24"/>
                <w:lang w:eastAsia="ru-RU"/>
              </w:rPr>
              <w:br/>
              <w:t xml:space="preserve">Решение органа об объявлении </w:t>
            </w:r>
            <w:r w:rsidRPr="00892882">
              <w:rPr>
                <w:rFonts w:ascii="Times New Roman" w:eastAsia="Times New Roman" w:hAnsi="Times New Roman" w:cs="Times New Roman"/>
                <w:sz w:val="24"/>
                <w:szCs w:val="24"/>
                <w:lang w:eastAsia="ru-RU"/>
              </w:rPr>
              <w:br/>
              <w:t>особо охраняемой природной</w:t>
            </w:r>
            <w:r w:rsidRPr="00892882">
              <w:rPr>
                <w:rFonts w:ascii="Times New Roman" w:eastAsia="Times New Roman" w:hAnsi="Times New Roman" w:cs="Times New Roman"/>
                <w:sz w:val="24"/>
                <w:szCs w:val="24"/>
                <w:lang w:eastAsia="ru-RU"/>
              </w:rPr>
              <w:br/>
              <w:t>территории</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7030" w:rsidRPr="00892882" w:rsidRDefault="00CA7030" w:rsidP="00CA7030">
            <w:pPr>
              <w:spacing w:after="0" w:line="240" w:lineRule="auto"/>
              <w:ind w:right="-3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Площадь</w:t>
            </w:r>
            <w:r w:rsidRPr="00892882">
              <w:rPr>
                <w:rFonts w:ascii="Times New Roman" w:eastAsia="Times New Roman" w:hAnsi="Times New Roman" w:cs="Times New Roman"/>
                <w:sz w:val="24"/>
                <w:szCs w:val="24"/>
                <w:lang w:eastAsia="ru-RU"/>
              </w:rPr>
              <w:br/>
              <w:t>ООПТ, га</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7030" w:rsidRPr="00892882" w:rsidRDefault="00CA7030" w:rsidP="00CA7030">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Наименование</w:t>
            </w:r>
            <w:r w:rsidRPr="00892882">
              <w:rPr>
                <w:rFonts w:ascii="Times New Roman" w:eastAsia="Times New Roman" w:hAnsi="Times New Roman" w:cs="Times New Roman"/>
                <w:sz w:val="24"/>
                <w:szCs w:val="24"/>
                <w:lang w:eastAsia="ru-RU"/>
              </w:rPr>
              <w:br/>
              <w:t>лесничества</w:t>
            </w:r>
          </w:p>
        </w:tc>
        <w:tc>
          <w:tcPr>
            <w:tcW w:w="8369" w:type="dxa"/>
            <w:gridSpan w:val="2"/>
            <w:tcBorders>
              <w:top w:val="single" w:sz="4" w:space="0" w:color="auto"/>
              <w:left w:val="nil"/>
              <w:bottom w:val="single" w:sz="4" w:space="0" w:color="auto"/>
              <w:right w:val="single" w:sz="4" w:space="0" w:color="auto"/>
            </w:tcBorders>
            <w:shd w:val="clear" w:color="auto" w:fill="auto"/>
            <w:noWrap/>
            <w:vAlign w:val="bottom"/>
            <w:hideMark/>
          </w:tcPr>
          <w:p w:rsidR="00CA7030" w:rsidRPr="00892882" w:rsidRDefault="00CA7030" w:rsidP="00CA7030">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Номер участка (новая нумерация по данным последнего лесоустройства)</w:t>
            </w:r>
          </w:p>
        </w:tc>
      </w:tr>
      <w:tr w:rsidR="00CA7030" w:rsidRPr="00892882" w:rsidTr="0016780C">
        <w:trPr>
          <w:trHeight w:val="435"/>
        </w:trPr>
        <w:tc>
          <w:tcPr>
            <w:tcW w:w="3117" w:type="dxa"/>
            <w:vMerge/>
            <w:tcBorders>
              <w:top w:val="single" w:sz="4" w:space="0" w:color="auto"/>
              <w:left w:val="single" w:sz="4" w:space="0" w:color="auto"/>
              <w:bottom w:val="single" w:sz="4" w:space="0" w:color="auto"/>
              <w:right w:val="single" w:sz="4" w:space="0" w:color="auto"/>
            </w:tcBorders>
            <w:vAlign w:val="center"/>
            <w:hideMark/>
          </w:tcPr>
          <w:p w:rsidR="00CA7030" w:rsidRPr="00892882" w:rsidRDefault="00CA7030" w:rsidP="00CA7030">
            <w:pPr>
              <w:spacing w:after="0" w:line="240" w:lineRule="auto"/>
              <w:rPr>
                <w:rFonts w:ascii="Times New Roman" w:eastAsia="Times New Roman" w:hAnsi="Times New Roman" w:cs="Times New Roman"/>
                <w:sz w:val="24"/>
                <w:szCs w:val="24"/>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A7030" w:rsidRPr="00892882" w:rsidRDefault="00CA7030" w:rsidP="00CA7030">
            <w:pPr>
              <w:spacing w:after="0" w:line="240" w:lineRule="auto"/>
              <w:rPr>
                <w:rFonts w:ascii="Times New Roman" w:eastAsia="Times New Roman" w:hAnsi="Times New Roman" w:cs="Times New Roman"/>
                <w:sz w:val="24"/>
                <w:szCs w:val="24"/>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CA7030" w:rsidRPr="00892882" w:rsidRDefault="00CA7030" w:rsidP="00CA7030">
            <w:pPr>
              <w:spacing w:after="0" w:line="240" w:lineRule="auto"/>
              <w:rPr>
                <w:rFonts w:ascii="Times New Roman" w:eastAsia="Times New Roman" w:hAnsi="Times New Roman" w:cs="Times New Roman"/>
                <w:sz w:val="24"/>
                <w:szCs w:val="24"/>
                <w:lang w:eastAsia="ru-RU"/>
              </w:rPr>
            </w:pPr>
          </w:p>
        </w:tc>
        <w:tc>
          <w:tcPr>
            <w:tcW w:w="2633" w:type="dxa"/>
            <w:tcBorders>
              <w:top w:val="nil"/>
              <w:left w:val="nil"/>
              <w:bottom w:val="single" w:sz="4" w:space="0" w:color="auto"/>
              <w:right w:val="single" w:sz="4" w:space="0" w:color="auto"/>
            </w:tcBorders>
            <w:shd w:val="clear" w:color="auto" w:fill="auto"/>
            <w:noWrap/>
            <w:vAlign w:val="bottom"/>
            <w:hideMark/>
          </w:tcPr>
          <w:p w:rsidR="00CA7030" w:rsidRPr="00892882" w:rsidRDefault="00CA7030" w:rsidP="00CA7030">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лесной квартал</w:t>
            </w:r>
          </w:p>
        </w:tc>
        <w:tc>
          <w:tcPr>
            <w:tcW w:w="5736" w:type="dxa"/>
            <w:tcBorders>
              <w:top w:val="nil"/>
              <w:left w:val="nil"/>
              <w:bottom w:val="single" w:sz="4" w:space="0" w:color="auto"/>
              <w:right w:val="single" w:sz="4" w:space="0" w:color="auto"/>
            </w:tcBorders>
            <w:shd w:val="clear" w:color="auto" w:fill="auto"/>
            <w:noWrap/>
            <w:vAlign w:val="bottom"/>
            <w:hideMark/>
          </w:tcPr>
          <w:p w:rsidR="00CA7030" w:rsidRPr="00892882" w:rsidRDefault="00CA7030" w:rsidP="00CA7030">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таксационный выдел</w:t>
            </w:r>
          </w:p>
        </w:tc>
      </w:tr>
      <w:tr w:rsidR="00C00584" w:rsidRPr="00563AE2" w:rsidTr="0016780C">
        <w:trPr>
          <w:trHeight w:val="270"/>
        </w:trPr>
        <w:tc>
          <w:tcPr>
            <w:tcW w:w="3117" w:type="dxa"/>
            <w:vMerge w:val="restart"/>
            <w:tcBorders>
              <w:top w:val="nil"/>
              <w:left w:val="single" w:sz="4" w:space="0" w:color="auto"/>
              <w:bottom w:val="single" w:sz="4" w:space="0" w:color="000000"/>
              <w:right w:val="single" w:sz="4" w:space="0" w:color="auto"/>
            </w:tcBorders>
            <w:shd w:val="clear" w:color="auto" w:fill="auto"/>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xml:space="preserve">Республиканский  заказник "Ольманские болота", </w:t>
            </w:r>
            <w:r w:rsidRPr="00892882">
              <w:rPr>
                <w:rFonts w:ascii="Times New Roman" w:eastAsia="Times New Roman" w:hAnsi="Times New Roman" w:cs="Times New Roman"/>
                <w:sz w:val="24"/>
                <w:szCs w:val="24"/>
                <w:lang w:eastAsia="ru-RU"/>
              </w:rPr>
              <w:br/>
              <w:t>объявлен постановлением Совета Министров Республики Беларусь от 12.11.1998 г. № 1737</w:t>
            </w:r>
            <w:r w:rsidR="00CC1D01">
              <w:rPr>
                <w:rFonts w:ascii="Times New Roman" w:eastAsia="Times New Roman" w:hAnsi="Times New Roman" w:cs="Times New Roman"/>
                <w:sz w:val="24"/>
                <w:szCs w:val="24"/>
                <w:lang w:eastAsia="ru-RU"/>
              </w:rPr>
              <w:t xml:space="preserve">, о преобразовании заказника  постановление </w:t>
            </w:r>
            <w:r w:rsidR="00CC1D01" w:rsidRPr="00892882">
              <w:rPr>
                <w:rFonts w:ascii="Times New Roman" w:eastAsia="Times New Roman" w:hAnsi="Times New Roman" w:cs="Times New Roman"/>
                <w:sz w:val="24"/>
                <w:szCs w:val="24"/>
                <w:lang w:eastAsia="ru-RU"/>
              </w:rPr>
              <w:t xml:space="preserve">Совета Министров Республики Беларусь от </w:t>
            </w:r>
            <w:r w:rsidR="00CC1D01">
              <w:rPr>
                <w:rFonts w:ascii="Times New Roman" w:eastAsia="Times New Roman" w:hAnsi="Times New Roman" w:cs="Times New Roman"/>
                <w:sz w:val="24"/>
                <w:szCs w:val="24"/>
                <w:lang w:eastAsia="ru-RU"/>
              </w:rPr>
              <w:t>25</w:t>
            </w:r>
            <w:r w:rsidR="00CC1D01" w:rsidRPr="00892882">
              <w:rPr>
                <w:rFonts w:ascii="Times New Roman" w:eastAsia="Times New Roman" w:hAnsi="Times New Roman" w:cs="Times New Roman"/>
                <w:sz w:val="24"/>
                <w:szCs w:val="24"/>
                <w:lang w:eastAsia="ru-RU"/>
              </w:rPr>
              <w:t>.</w:t>
            </w:r>
            <w:r w:rsidR="00CC1D01">
              <w:rPr>
                <w:rFonts w:ascii="Times New Roman" w:eastAsia="Times New Roman" w:hAnsi="Times New Roman" w:cs="Times New Roman"/>
                <w:sz w:val="24"/>
                <w:szCs w:val="24"/>
                <w:lang w:eastAsia="ru-RU"/>
              </w:rPr>
              <w:t>02</w:t>
            </w:r>
            <w:r w:rsidR="00CC1D01" w:rsidRPr="00892882">
              <w:rPr>
                <w:rFonts w:ascii="Times New Roman" w:eastAsia="Times New Roman" w:hAnsi="Times New Roman" w:cs="Times New Roman"/>
                <w:sz w:val="24"/>
                <w:szCs w:val="24"/>
                <w:lang w:eastAsia="ru-RU"/>
              </w:rPr>
              <w:t>.</w:t>
            </w:r>
            <w:r w:rsidR="00CC1D01">
              <w:rPr>
                <w:rFonts w:ascii="Times New Roman" w:eastAsia="Times New Roman" w:hAnsi="Times New Roman" w:cs="Times New Roman"/>
                <w:sz w:val="24"/>
                <w:szCs w:val="24"/>
                <w:lang w:eastAsia="ru-RU"/>
              </w:rPr>
              <w:t>2021</w:t>
            </w:r>
            <w:bookmarkStart w:id="0" w:name="_GoBack"/>
            <w:bookmarkEnd w:id="0"/>
            <w:r w:rsidR="00CC1D01" w:rsidRPr="00892882">
              <w:rPr>
                <w:rFonts w:ascii="Times New Roman" w:eastAsia="Times New Roman" w:hAnsi="Times New Roman" w:cs="Times New Roman"/>
                <w:sz w:val="24"/>
                <w:szCs w:val="24"/>
                <w:lang w:eastAsia="ru-RU"/>
              </w:rPr>
              <w:t xml:space="preserve"> г. № </w:t>
            </w:r>
            <w:r w:rsidR="00CC1D01">
              <w:rPr>
                <w:rFonts w:ascii="Times New Roman" w:eastAsia="Times New Roman" w:hAnsi="Times New Roman" w:cs="Times New Roman"/>
                <w:sz w:val="24"/>
                <w:szCs w:val="24"/>
                <w:lang w:eastAsia="ru-RU"/>
              </w:rPr>
              <w:t>112</w:t>
            </w: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1-10,19-35,11-18,36-44</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47</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10,17,19,21-24,35-40,46-57,59-71</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1--32</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1,38-41,48,64,73,77,79-85,93,94</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1,37,63</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6-11,17-21,29</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202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201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1-4,6,8</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222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200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1,2,3,4,5,6,7-12,13,14,15,16,17-44</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1,27,34</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1,2,19,20</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1-6,7,8,9,10,14</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20-26</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все</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Рубринское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1,2-7,14,17</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1,6,20,23,37,41,42,46,50-53,60,61</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1,2,13,17,24-26,39,40,50-52,54,81</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nil"/>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1-3,11,15,16,22</w:t>
            </w:r>
          </w:p>
        </w:tc>
      </w:tr>
      <w:tr w:rsidR="00C00584" w:rsidRPr="00563AE2" w:rsidTr="0016780C">
        <w:trPr>
          <w:trHeight w:val="27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1-7,10,11,34</w:t>
            </w:r>
          </w:p>
        </w:tc>
      </w:tr>
      <w:tr w:rsidR="00C00584" w:rsidRPr="00563AE2" w:rsidTr="0016780C">
        <w:trPr>
          <w:trHeight w:val="255"/>
        </w:trPr>
        <w:tc>
          <w:tcPr>
            <w:tcW w:w="3117" w:type="dxa"/>
            <w:tcBorders>
              <w:top w:val="nil"/>
              <w:left w:val="single" w:sz="4" w:space="0" w:color="auto"/>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Итого:</w:t>
            </w:r>
          </w:p>
        </w:tc>
        <w:tc>
          <w:tcPr>
            <w:tcW w:w="115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4108,9</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r>
      <w:tr w:rsidR="00802431" w:rsidRPr="00563AE2" w:rsidTr="00D72D99">
        <w:trPr>
          <w:trHeight w:val="255"/>
        </w:trPr>
        <w:tc>
          <w:tcPr>
            <w:tcW w:w="14570" w:type="dxa"/>
            <w:gridSpan w:val="5"/>
            <w:tcBorders>
              <w:top w:val="nil"/>
              <w:left w:val="single" w:sz="4" w:space="0" w:color="auto"/>
              <w:bottom w:val="single" w:sz="4" w:space="0" w:color="auto"/>
              <w:right w:val="single" w:sz="4" w:space="0" w:color="auto"/>
            </w:tcBorders>
            <w:shd w:val="clear" w:color="auto" w:fill="auto"/>
            <w:noWrap/>
            <w:vAlign w:val="bottom"/>
          </w:tcPr>
          <w:p w:rsidR="00802431" w:rsidRDefault="00802431" w:rsidP="00802431">
            <w:pPr>
              <w:pStyle w:val="point"/>
            </w:pPr>
            <w:r>
              <w:t>На территории заказника «Ольманские болота» действуют ограничения и запреты в соответствии с </w:t>
            </w:r>
            <w:hyperlink r:id="rId7" w:anchor="a10" w:tooltip="+" w:history="1">
              <w:r>
                <w:rPr>
                  <w:rStyle w:val="a3"/>
                </w:rPr>
                <w:t>пунктом 2</w:t>
              </w:r>
            </w:hyperlink>
            <w:r>
              <w:t xml:space="preserve"> статьи 24 и </w:t>
            </w:r>
            <w:hyperlink r:id="rId8" w:anchor="a112" w:tooltip="+" w:history="1">
              <w:r>
                <w:rPr>
                  <w:rStyle w:val="a3"/>
                </w:rPr>
                <w:t>пунктом 2</w:t>
              </w:r>
            </w:hyperlink>
            <w:r>
              <w:t xml:space="preserve"> статьи 28 Закона Республики Беларусь «Об особо охраняемых природных территориях», а также запрещаются:</w:t>
            </w:r>
          </w:p>
          <w:p w:rsidR="00802431" w:rsidRDefault="00802431" w:rsidP="00802431">
            <w:pPr>
              <w:pStyle w:val="newncpi"/>
            </w:pPr>
            <w:r>
              <w:t>проведение рубок леса (за исключением проведения рубок леса, указанных в </w:t>
            </w:r>
            <w:hyperlink r:id="rId9" w:anchor="a169" w:tooltip="+" w:history="1">
              <w:r>
                <w:rPr>
                  <w:rStyle w:val="a3"/>
                </w:rPr>
                <w:t>подпункте 3.1</w:t>
              </w:r>
            </w:hyperlink>
            <w:r>
              <w:t xml:space="preserve"> пункта 3 статьи 28 Закона Республики Беларусь «Об особо охраняемых природных территориях») и заготовка живицы, древесных соков, сбор мха, лишайников, лесной подстилки в  кварталах 171, 200 Дзержинского лесничества государственного лесохозяйственного учреждения «Милошевичский лесхоз»;</w:t>
            </w:r>
          </w:p>
          <w:p w:rsidR="00802431" w:rsidRDefault="00802431" w:rsidP="00802431">
            <w:pPr>
              <w:pStyle w:val="newncpi"/>
            </w:pPr>
            <w:r>
              <w:t>заготовка дикорастущих растений и (или) их частей юридическими лицами и индивидуальными предпринимателями;</w:t>
            </w:r>
          </w:p>
          <w:p w:rsidR="00802431" w:rsidRDefault="00802431" w:rsidP="00802431">
            <w:pPr>
              <w:pStyle w:val="newncpi"/>
            </w:pPr>
            <w:r>
              <w:t>сенокошение с 1 апреля по 15 июня;</w:t>
            </w:r>
          </w:p>
          <w:p w:rsidR="00802431" w:rsidRDefault="00802431" w:rsidP="00802431">
            <w:pPr>
              <w:pStyle w:val="newncpi"/>
            </w:pPr>
            <w:r>
              <w:t>охота с 1 марта по 14 мая;</w:t>
            </w:r>
          </w:p>
          <w:p w:rsidR="00802431" w:rsidRDefault="00802431" w:rsidP="00802431">
            <w:pPr>
              <w:pStyle w:val="newncpi"/>
            </w:pPr>
            <w:r>
              <w:t>использование юридическими и физическими лицами водных транспортных средств с двигателями внутреннего сгорания свыше 15 лошадиных сил, за исключением водных транспортных средств государственных органов и организаций, указанных в </w:t>
            </w:r>
            <w:hyperlink r:id="rId10" w:anchor="a151" w:tooltip="+" w:history="1">
              <w:r>
                <w:rPr>
                  <w:rStyle w:val="a3"/>
                </w:rPr>
                <w:t>подпункте 2.13</w:t>
              </w:r>
            </w:hyperlink>
            <w:r>
              <w:t xml:space="preserve"> пункта 2 статьи 24 Закона Республики Беларусь «Об особо охраняемых природных территориях», а также Столинского, Житковичского и Лельчицкого райисполкомов.</w:t>
            </w:r>
          </w:p>
          <w:p w:rsidR="00802431" w:rsidRPr="00892882" w:rsidRDefault="00802431" w:rsidP="00986A83">
            <w:pPr>
              <w:spacing w:after="0" w:line="240" w:lineRule="auto"/>
              <w:rPr>
                <w:rFonts w:ascii="Times New Roman" w:eastAsia="Times New Roman" w:hAnsi="Times New Roman" w:cs="Times New Roman"/>
                <w:sz w:val="24"/>
                <w:szCs w:val="24"/>
                <w:lang w:eastAsia="ru-RU"/>
              </w:rPr>
            </w:pPr>
          </w:p>
        </w:tc>
      </w:tr>
      <w:tr w:rsidR="00563AE2" w:rsidRPr="00563AE2" w:rsidTr="00986A83">
        <w:trPr>
          <w:trHeight w:val="255"/>
        </w:trPr>
        <w:tc>
          <w:tcPr>
            <w:tcW w:w="145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lastRenderedPageBreak/>
              <w:t>Заказники местного значения</w:t>
            </w:r>
          </w:p>
        </w:tc>
      </w:tr>
      <w:tr w:rsidR="0016780C" w:rsidRPr="00892882" w:rsidTr="0016780C">
        <w:trPr>
          <w:trHeight w:val="645"/>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780C" w:rsidRPr="00892882" w:rsidRDefault="0016780C" w:rsidP="0016780C">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Наименование ООПТ.</w:t>
            </w:r>
            <w:r w:rsidRPr="00892882">
              <w:rPr>
                <w:rFonts w:ascii="Times New Roman" w:eastAsia="Times New Roman" w:hAnsi="Times New Roman" w:cs="Times New Roman"/>
                <w:sz w:val="24"/>
                <w:szCs w:val="24"/>
                <w:lang w:eastAsia="ru-RU"/>
              </w:rPr>
              <w:br/>
              <w:t xml:space="preserve">Решение органа об объявлении </w:t>
            </w:r>
            <w:r w:rsidRPr="00892882">
              <w:rPr>
                <w:rFonts w:ascii="Times New Roman" w:eastAsia="Times New Roman" w:hAnsi="Times New Roman" w:cs="Times New Roman"/>
                <w:sz w:val="24"/>
                <w:szCs w:val="24"/>
                <w:lang w:eastAsia="ru-RU"/>
              </w:rPr>
              <w:br/>
              <w:t>особо охраняемой природной</w:t>
            </w:r>
            <w:r w:rsidRPr="00892882">
              <w:rPr>
                <w:rFonts w:ascii="Times New Roman" w:eastAsia="Times New Roman" w:hAnsi="Times New Roman" w:cs="Times New Roman"/>
                <w:sz w:val="24"/>
                <w:szCs w:val="24"/>
                <w:lang w:eastAsia="ru-RU"/>
              </w:rPr>
              <w:br/>
              <w:t>территории</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780C" w:rsidRPr="00892882" w:rsidRDefault="0016780C" w:rsidP="0016780C">
            <w:pPr>
              <w:spacing w:after="0" w:line="240" w:lineRule="auto"/>
              <w:ind w:right="-3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Площадь</w:t>
            </w:r>
            <w:r w:rsidRPr="00892882">
              <w:rPr>
                <w:rFonts w:ascii="Times New Roman" w:eastAsia="Times New Roman" w:hAnsi="Times New Roman" w:cs="Times New Roman"/>
                <w:sz w:val="24"/>
                <w:szCs w:val="24"/>
                <w:lang w:eastAsia="ru-RU"/>
              </w:rPr>
              <w:br/>
              <w:t>ООПТ, га</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780C" w:rsidRPr="00892882" w:rsidRDefault="0016780C" w:rsidP="0016780C">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Наименование</w:t>
            </w:r>
            <w:r w:rsidRPr="00892882">
              <w:rPr>
                <w:rFonts w:ascii="Times New Roman" w:eastAsia="Times New Roman" w:hAnsi="Times New Roman" w:cs="Times New Roman"/>
                <w:sz w:val="24"/>
                <w:szCs w:val="24"/>
                <w:lang w:eastAsia="ru-RU"/>
              </w:rPr>
              <w:br/>
              <w:t>лесничества</w:t>
            </w:r>
          </w:p>
        </w:tc>
        <w:tc>
          <w:tcPr>
            <w:tcW w:w="8369" w:type="dxa"/>
            <w:gridSpan w:val="2"/>
            <w:tcBorders>
              <w:top w:val="single" w:sz="4" w:space="0" w:color="auto"/>
              <w:left w:val="nil"/>
              <w:bottom w:val="single" w:sz="4" w:space="0" w:color="auto"/>
              <w:right w:val="single" w:sz="4" w:space="0" w:color="auto"/>
            </w:tcBorders>
            <w:shd w:val="clear" w:color="auto" w:fill="auto"/>
            <w:noWrap/>
            <w:vAlign w:val="bottom"/>
            <w:hideMark/>
          </w:tcPr>
          <w:p w:rsidR="0016780C" w:rsidRPr="00892882" w:rsidRDefault="0016780C" w:rsidP="0016780C">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Номер участка (новая нумерация по данным последнего лесоустройства)</w:t>
            </w:r>
          </w:p>
        </w:tc>
      </w:tr>
      <w:tr w:rsidR="0016780C" w:rsidRPr="00892882" w:rsidTr="0016780C">
        <w:trPr>
          <w:trHeight w:val="435"/>
        </w:trPr>
        <w:tc>
          <w:tcPr>
            <w:tcW w:w="3117" w:type="dxa"/>
            <w:vMerge/>
            <w:tcBorders>
              <w:top w:val="single" w:sz="4" w:space="0" w:color="auto"/>
              <w:left w:val="single" w:sz="4" w:space="0" w:color="auto"/>
              <w:bottom w:val="single" w:sz="4" w:space="0" w:color="auto"/>
              <w:right w:val="single" w:sz="4" w:space="0" w:color="auto"/>
            </w:tcBorders>
            <w:vAlign w:val="center"/>
            <w:hideMark/>
          </w:tcPr>
          <w:p w:rsidR="0016780C" w:rsidRPr="00892882" w:rsidRDefault="0016780C" w:rsidP="0016780C">
            <w:pPr>
              <w:spacing w:after="0" w:line="240" w:lineRule="auto"/>
              <w:rPr>
                <w:rFonts w:ascii="Times New Roman" w:eastAsia="Times New Roman" w:hAnsi="Times New Roman" w:cs="Times New Roman"/>
                <w:sz w:val="24"/>
                <w:szCs w:val="24"/>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16780C" w:rsidRPr="00892882" w:rsidRDefault="0016780C" w:rsidP="0016780C">
            <w:pPr>
              <w:spacing w:after="0" w:line="240" w:lineRule="auto"/>
              <w:rPr>
                <w:rFonts w:ascii="Times New Roman" w:eastAsia="Times New Roman" w:hAnsi="Times New Roman" w:cs="Times New Roman"/>
                <w:sz w:val="24"/>
                <w:szCs w:val="24"/>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16780C" w:rsidRPr="00892882" w:rsidRDefault="0016780C" w:rsidP="0016780C">
            <w:pPr>
              <w:spacing w:after="0" w:line="240" w:lineRule="auto"/>
              <w:rPr>
                <w:rFonts w:ascii="Times New Roman" w:eastAsia="Times New Roman" w:hAnsi="Times New Roman" w:cs="Times New Roman"/>
                <w:sz w:val="24"/>
                <w:szCs w:val="24"/>
                <w:lang w:eastAsia="ru-RU"/>
              </w:rPr>
            </w:pPr>
          </w:p>
        </w:tc>
        <w:tc>
          <w:tcPr>
            <w:tcW w:w="2633" w:type="dxa"/>
            <w:tcBorders>
              <w:top w:val="nil"/>
              <w:left w:val="nil"/>
              <w:bottom w:val="single" w:sz="4" w:space="0" w:color="auto"/>
              <w:right w:val="single" w:sz="4" w:space="0" w:color="auto"/>
            </w:tcBorders>
            <w:shd w:val="clear" w:color="auto" w:fill="auto"/>
            <w:noWrap/>
            <w:vAlign w:val="bottom"/>
            <w:hideMark/>
          </w:tcPr>
          <w:p w:rsidR="0016780C" w:rsidRPr="00892882" w:rsidRDefault="0016780C" w:rsidP="0016780C">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лесной квартал</w:t>
            </w:r>
          </w:p>
        </w:tc>
        <w:tc>
          <w:tcPr>
            <w:tcW w:w="5736" w:type="dxa"/>
            <w:tcBorders>
              <w:top w:val="nil"/>
              <w:left w:val="nil"/>
              <w:bottom w:val="single" w:sz="4" w:space="0" w:color="auto"/>
              <w:right w:val="single" w:sz="4" w:space="0" w:color="auto"/>
            </w:tcBorders>
            <w:shd w:val="clear" w:color="auto" w:fill="auto"/>
            <w:noWrap/>
            <w:vAlign w:val="bottom"/>
            <w:hideMark/>
          </w:tcPr>
          <w:p w:rsidR="0016780C" w:rsidRPr="00892882" w:rsidRDefault="0016780C" w:rsidP="0016780C">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таксационный выдел</w:t>
            </w:r>
          </w:p>
        </w:tc>
      </w:tr>
      <w:tr w:rsidR="0016780C" w:rsidRPr="00563AE2" w:rsidTr="0016780C">
        <w:trPr>
          <w:trHeight w:val="255"/>
        </w:trPr>
        <w:tc>
          <w:tcPr>
            <w:tcW w:w="3117" w:type="dxa"/>
            <w:tcBorders>
              <w:top w:val="nil"/>
              <w:left w:val="single" w:sz="4" w:space="0" w:color="auto"/>
              <w:bottom w:val="single" w:sz="4" w:space="0" w:color="000000"/>
              <w:right w:val="single" w:sz="4" w:space="0" w:color="auto"/>
            </w:tcBorders>
            <w:shd w:val="clear" w:color="auto" w:fill="auto"/>
          </w:tcPr>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c>
          <w:tcPr>
            <w:tcW w:w="1152" w:type="dxa"/>
            <w:tcBorders>
              <w:top w:val="nil"/>
              <w:left w:val="single" w:sz="4" w:space="0" w:color="auto"/>
              <w:bottom w:val="single" w:sz="4" w:space="0" w:color="000000"/>
              <w:right w:val="single" w:sz="4" w:space="0" w:color="auto"/>
            </w:tcBorders>
            <w:shd w:val="clear" w:color="auto" w:fill="auto"/>
            <w:noWrap/>
            <w:vAlign w:val="center"/>
          </w:tcPr>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tcPr>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c>
          <w:tcPr>
            <w:tcW w:w="2633" w:type="dxa"/>
            <w:tcBorders>
              <w:top w:val="nil"/>
              <w:left w:val="nil"/>
              <w:bottom w:val="single" w:sz="4" w:space="0" w:color="auto"/>
              <w:right w:val="single" w:sz="4" w:space="0" w:color="auto"/>
            </w:tcBorders>
            <w:shd w:val="clear" w:color="auto" w:fill="auto"/>
            <w:noWrap/>
            <w:vAlign w:val="bottom"/>
          </w:tcPr>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c>
          <w:tcPr>
            <w:tcW w:w="5736" w:type="dxa"/>
            <w:tcBorders>
              <w:top w:val="nil"/>
              <w:left w:val="nil"/>
              <w:bottom w:val="single" w:sz="4" w:space="0" w:color="auto"/>
              <w:right w:val="single" w:sz="4" w:space="0" w:color="auto"/>
            </w:tcBorders>
            <w:shd w:val="clear" w:color="auto" w:fill="auto"/>
            <w:noWrap/>
            <w:vAlign w:val="bottom"/>
          </w:tcPr>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r>
      <w:tr w:rsidR="00C00584" w:rsidRPr="00563AE2" w:rsidTr="0016780C">
        <w:trPr>
          <w:trHeight w:val="255"/>
        </w:trPr>
        <w:tc>
          <w:tcPr>
            <w:tcW w:w="3117" w:type="dxa"/>
            <w:vMerge w:val="restart"/>
            <w:tcBorders>
              <w:top w:val="nil"/>
              <w:left w:val="single" w:sz="4" w:space="0" w:color="auto"/>
              <w:bottom w:val="single" w:sz="4" w:space="0" w:color="000000"/>
              <w:right w:val="single" w:sz="4" w:space="0" w:color="auto"/>
            </w:tcBorders>
            <w:shd w:val="clear" w:color="auto" w:fill="auto"/>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xml:space="preserve">Гидрологческий заказник "Топиловское" </w:t>
            </w:r>
            <w:r w:rsidRPr="00892882">
              <w:rPr>
                <w:rFonts w:ascii="Times New Roman" w:eastAsia="Times New Roman" w:hAnsi="Times New Roman" w:cs="Times New Roman"/>
                <w:sz w:val="24"/>
                <w:szCs w:val="24"/>
                <w:lang w:eastAsia="ru-RU"/>
              </w:rPr>
              <w:br/>
              <w:t>Решение Лельчицкого районного исполнительного комитета от 04.11.2008 г. № 1069(регистрационный № 26181)</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3153,9</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26-33,36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11,12,13,14,17,53,55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1,13,16,17,23,25,45,46,47,54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20,24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9,10,11,12,13,14,15,16,17,18,19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1--31</w:t>
            </w:r>
          </w:p>
        </w:tc>
      </w:tr>
      <w:tr w:rsidR="00C00584" w:rsidRPr="00563AE2" w:rsidTr="0016780C">
        <w:trPr>
          <w:trHeight w:val="76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34</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1,2,3,4,5,9,10,11,15,16,17,18,19,20,21,22,23,</w:t>
            </w:r>
            <w:r w:rsidRPr="00892882">
              <w:rPr>
                <w:rFonts w:ascii="Times New Roman" w:eastAsia="Times New Roman" w:hAnsi="Times New Roman" w:cs="Times New Roman"/>
                <w:sz w:val="24"/>
                <w:szCs w:val="24"/>
                <w:lang w:eastAsia="ru-RU"/>
              </w:rPr>
              <w:br/>
              <w:t>24,25,26,27,28,</w:t>
            </w:r>
            <w:r w:rsidRPr="00892882">
              <w:rPr>
                <w:rFonts w:ascii="Times New Roman" w:eastAsia="Times New Roman" w:hAnsi="Times New Roman" w:cs="Times New Roman"/>
                <w:sz w:val="24"/>
                <w:szCs w:val="24"/>
                <w:lang w:eastAsia="ru-RU"/>
              </w:rPr>
              <w:br/>
              <w:t>29,30,31,38,39,40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1,2,3,4,5,6,7,10,11,34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2,40,50,51,53,57,58,60,68,82</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4,5,15,20,29,35,36,43,54,55,63,64,65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10,27,36,41,42</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1--38</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5,6,7,45</w:t>
            </w:r>
          </w:p>
        </w:tc>
      </w:tr>
      <w:tr w:rsidR="00C00584" w:rsidRPr="00563AE2" w:rsidTr="0016780C">
        <w:trPr>
          <w:trHeight w:val="76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49</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1,2,6,7,8,11,12,13,14,15,16,17,18,19,20,21,22,23,24,</w:t>
            </w:r>
            <w:r w:rsidRPr="00892882">
              <w:rPr>
                <w:rFonts w:ascii="Times New Roman" w:eastAsia="Times New Roman" w:hAnsi="Times New Roman" w:cs="Times New Roman"/>
                <w:sz w:val="24"/>
                <w:szCs w:val="24"/>
                <w:lang w:eastAsia="ru-RU"/>
              </w:rPr>
              <w:br/>
              <w:t>25,26,27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15,16,32,35,36,37,38,39,40,44,47,48</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59,60,66,67,68,69,73,81,82,83,87,91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60,56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20,23,24,25,28,29,31,33,34,35,36,54,61,63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1,2,8,13,15,17,20,21,22,23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22,23,37,42,43,44,45,55,65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5,6,27,28,29,30,35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1,2,3,4,5,6,7,8,9,10,11,12,13,22,24,26,27,28,29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23,37,41,42,47,52,53,54,55,56,59,60,61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1--28</w:t>
            </w:r>
          </w:p>
        </w:tc>
      </w:tr>
      <w:tr w:rsidR="00C00584" w:rsidRPr="00563AE2" w:rsidTr="0016780C">
        <w:trPr>
          <w:trHeight w:val="51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68</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1,2,9,10,11,18,23,24,26,28,29,30,</w:t>
            </w:r>
            <w:r w:rsidRPr="00892882">
              <w:rPr>
                <w:rFonts w:ascii="Times New Roman" w:eastAsia="Times New Roman" w:hAnsi="Times New Roman" w:cs="Times New Roman"/>
                <w:sz w:val="24"/>
                <w:szCs w:val="24"/>
                <w:lang w:eastAsia="ru-RU"/>
              </w:rPr>
              <w:br/>
              <w:t>31,32,33,34,35,36,37,38,39,40,41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1,24,30,33,36,37,38,46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33,34,37,38,39,40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20,2</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1--52</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1,2,3,6,7,9,11,24,33</w:t>
            </w:r>
          </w:p>
        </w:tc>
      </w:tr>
      <w:tr w:rsidR="00C00584" w:rsidRPr="00563AE2" w:rsidTr="0016780C">
        <w:trPr>
          <w:trHeight w:val="76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77</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1,2,3,4,5,6,7,8,9,10,14,25,26,29,30,31,32,33,36,37,38,39,</w:t>
            </w:r>
            <w:r w:rsidRPr="00892882">
              <w:rPr>
                <w:rFonts w:ascii="Times New Roman" w:eastAsia="Times New Roman" w:hAnsi="Times New Roman" w:cs="Times New Roman"/>
                <w:sz w:val="24"/>
                <w:szCs w:val="24"/>
                <w:lang w:eastAsia="ru-RU"/>
              </w:rPr>
              <w:br/>
              <w:t>40,41,45,46,47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8,9,10,11,12,13,14,20,21,23,24,25,28,29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1,2,3,4,5,6,48</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1,2,3,4,6,9,10,14,19,23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18,22,23,24,25,27,32,33,34,35,36,37,41,42,43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1--18</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Букчанское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1,2,3,4,5,9,11,13,14,15,16,17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2908,8</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25,28,33,34,35,36,38,39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10,40,41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1--10,12-17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1,8,9,13,14,15,16,17,18,19,20,21,22,23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6,7,8,10,11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15,23,26,27,28,29,30,31,37,38,39,40,41,52</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1--3,7--15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10,11,12,13,15,26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1--11,17-23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1,2,3,5,8,10,16,19,30,31,32,34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9,22,24,25,27,32,33,34,35,36,45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4,5,11,12,13,14,17,18,23,25,26,28,29,31,33</w:t>
            </w:r>
          </w:p>
        </w:tc>
      </w:tr>
      <w:tr w:rsidR="00C00584" w:rsidRPr="00563AE2" w:rsidTr="0016780C">
        <w:trPr>
          <w:trHeight w:val="76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37</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7,8,9,10,16,38,39,40,41,42,43,44,50,51,52,53,</w:t>
            </w:r>
            <w:r w:rsidRPr="00892882">
              <w:rPr>
                <w:rFonts w:ascii="Times New Roman" w:eastAsia="Times New Roman" w:hAnsi="Times New Roman" w:cs="Times New Roman"/>
                <w:sz w:val="24"/>
                <w:szCs w:val="24"/>
                <w:lang w:eastAsia="ru-RU"/>
              </w:rPr>
              <w:br/>
              <w:t>54,55,56,57,</w:t>
            </w:r>
            <w:r w:rsidRPr="00892882">
              <w:rPr>
                <w:rFonts w:ascii="Times New Roman" w:eastAsia="Times New Roman" w:hAnsi="Times New Roman" w:cs="Times New Roman"/>
                <w:sz w:val="24"/>
                <w:szCs w:val="24"/>
                <w:lang w:eastAsia="ru-RU"/>
              </w:rPr>
              <w:br/>
              <w:t>58,59,60,65,66,67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1,2,3,4,6,12,13,17,19,20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4,5,6,7,8,9,10,12,13,14,20,21,22,23,24,26--46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3--20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4,5,6,7,17,19,20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5,6,7,8</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1,2,3,4,5,6,7,8,9,15,20,24,25,26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1--9,12-14,16-18,33,34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18,21,24,25,26,37,40,48,49,52</w:t>
            </w:r>
          </w:p>
        </w:tc>
      </w:tr>
      <w:tr w:rsidR="00C00584" w:rsidRPr="00563AE2" w:rsidTr="0016780C">
        <w:trPr>
          <w:trHeight w:val="51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68</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1,10,11,12,14,15,16,19,20,21,22,23,</w:t>
            </w:r>
            <w:r w:rsidRPr="00892882">
              <w:rPr>
                <w:rFonts w:ascii="Times New Roman" w:eastAsia="Times New Roman" w:hAnsi="Times New Roman" w:cs="Times New Roman"/>
                <w:sz w:val="24"/>
                <w:szCs w:val="24"/>
                <w:lang w:eastAsia="ru-RU"/>
              </w:rPr>
              <w:br/>
              <w:t>24,25,26,27,28,29,36,45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10,12,13,14,16,20,23,28,31,32,47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42,44,45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8,18,19,26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Держинское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3629,9</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1--4,6,15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3,4,26,31,32,33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1--12</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1--4,6--11,14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15,16,23,24,29</w:t>
            </w:r>
          </w:p>
        </w:tc>
      </w:tr>
      <w:tr w:rsidR="00C00584" w:rsidRPr="00563AE2" w:rsidTr="0016780C">
        <w:trPr>
          <w:trHeight w:val="76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26</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4,5,6,7,8,10,13,14,19,25,26,27,28,36,37,41,45,</w:t>
            </w:r>
            <w:r w:rsidRPr="00892882">
              <w:rPr>
                <w:rFonts w:ascii="Times New Roman" w:eastAsia="Times New Roman" w:hAnsi="Times New Roman" w:cs="Times New Roman"/>
                <w:sz w:val="24"/>
                <w:szCs w:val="24"/>
                <w:lang w:eastAsia="ru-RU"/>
              </w:rPr>
              <w:br/>
              <w:t>49,50,51,53,55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1--58</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1--32</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1--16,18--21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1--11,13,14,18</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1--23,25--29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1,6,10,11,13,16,19,20,21,23,24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1--37</w:t>
            </w:r>
          </w:p>
        </w:tc>
      </w:tr>
      <w:tr w:rsidR="00C00584" w:rsidRPr="00563AE2" w:rsidTr="0016780C">
        <w:trPr>
          <w:trHeight w:val="76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43</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1--5,7--11,16,17,18,21,22,25,26,27,28,29,31,32,</w:t>
            </w:r>
            <w:r w:rsidRPr="00892882">
              <w:rPr>
                <w:rFonts w:ascii="Times New Roman" w:eastAsia="Times New Roman" w:hAnsi="Times New Roman" w:cs="Times New Roman"/>
                <w:sz w:val="24"/>
                <w:szCs w:val="24"/>
                <w:lang w:eastAsia="ru-RU"/>
              </w:rPr>
              <w:br/>
              <w:t>35,36,37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1,2,5,6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31,57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1--14,32,33,34,35,36,39,48,49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8,14,20,32,51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1--8</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1,7,22,23,38</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12,13,14,15,16,25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1,5,8,9,12,13,17,18,29,37,38,45,46,47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1,2,4,5,6,11,16,17,23,24,29,44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1,2,9,17,24</w:t>
            </w:r>
          </w:p>
        </w:tc>
      </w:tr>
      <w:tr w:rsidR="00C00584" w:rsidRPr="00563AE2" w:rsidTr="0016780C">
        <w:trPr>
          <w:trHeight w:val="102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64</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6,10,11,12,13,14,15,18,19,20,21,22,</w:t>
            </w:r>
            <w:r w:rsidRPr="00892882">
              <w:rPr>
                <w:rFonts w:ascii="Times New Roman" w:eastAsia="Times New Roman" w:hAnsi="Times New Roman" w:cs="Times New Roman"/>
                <w:sz w:val="24"/>
                <w:szCs w:val="24"/>
                <w:lang w:eastAsia="ru-RU"/>
              </w:rPr>
              <w:br/>
              <w:t>23,24,26,27,28,33,34,48,49,55,57,61,63,64,65,</w:t>
            </w:r>
            <w:r w:rsidRPr="00892882">
              <w:rPr>
                <w:rFonts w:ascii="Times New Roman" w:eastAsia="Times New Roman" w:hAnsi="Times New Roman" w:cs="Times New Roman"/>
                <w:sz w:val="24"/>
                <w:szCs w:val="24"/>
                <w:lang w:eastAsia="ru-RU"/>
              </w:rPr>
              <w:br/>
              <w:t>66,67,68,71,72,73,75,76,79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3,4,5,6,21,70,71,73,75,76,83,84,85,86,87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1--18</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1--4,6--11,16--18,28,30,32</w:t>
            </w:r>
          </w:p>
        </w:tc>
      </w:tr>
      <w:tr w:rsidR="00C00584" w:rsidRPr="00563AE2" w:rsidTr="0016780C">
        <w:trPr>
          <w:trHeight w:val="51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75</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1,2,7,8,10,15,16,17,18,19,20,21,</w:t>
            </w:r>
            <w:r w:rsidRPr="00892882">
              <w:rPr>
                <w:rFonts w:ascii="Times New Roman" w:eastAsia="Times New Roman" w:hAnsi="Times New Roman" w:cs="Times New Roman"/>
                <w:sz w:val="24"/>
                <w:szCs w:val="24"/>
                <w:lang w:eastAsia="ru-RU"/>
              </w:rPr>
              <w:br/>
              <w:t>22,23,36,37,38,39,40,41,42,47,50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1,2,3,7,13,16,17,18,19,24,25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26,32,33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1,2,8,9,12,32,33,36</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Приболовичское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4,5,13,14,17,51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1561,9</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10,14,15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31,45,50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1,2,3,6,7,44</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5,33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1,2,3,4,12</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1,8,9,10,11,12</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29,3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10,11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1,6,9,20,21,22,31,37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2,3,4,5,13,14,15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1,8,9,13,20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1--4,10--12,15,21,25,27,28,31,32,33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6,7,8,9,10,16,17,18,19,20</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1,2,3,15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w:t>
            </w:r>
          </w:p>
        </w:tc>
      </w:tr>
      <w:tr w:rsidR="00C00584" w:rsidRPr="00563AE2" w:rsidTr="0016780C">
        <w:trPr>
          <w:trHeight w:val="76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31</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3,4,6,7,8,9,10,11,12,13,14,15,16,17,18,19,20,21,24,25,</w:t>
            </w:r>
            <w:r w:rsidRPr="00892882">
              <w:rPr>
                <w:rFonts w:ascii="Times New Roman" w:eastAsia="Times New Roman" w:hAnsi="Times New Roman" w:cs="Times New Roman"/>
                <w:sz w:val="24"/>
                <w:szCs w:val="24"/>
                <w:lang w:eastAsia="ru-RU"/>
              </w:rPr>
              <w:br/>
              <w:t>26,27,33,35</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1--11</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1,2,3,10,14,18,19,24,25,26,27</w:t>
            </w:r>
          </w:p>
        </w:tc>
      </w:tr>
      <w:tr w:rsidR="00C00584" w:rsidRPr="00563AE2" w:rsidTr="0016780C">
        <w:trPr>
          <w:trHeight w:val="255"/>
        </w:trPr>
        <w:tc>
          <w:tcPr>
            <w:tcW w:w="3117" w:type="dxa"/>
            <w:tcBorders>
              <w:top w:val="nil"/>
              <w:left w:val="single" w:sz="4" w:space="0" w:color="auto"/>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b/>
                <w:bCs/>
                <w:sz w:val="24"/>
                <w:szCs w:val="24"/>
                <w:lang w:eastAsia="ru-RU"/>
              </w:rPr>
            </w:pPr>
            <w:r w:rsidRPr="00892882">
              <w:rPr>
                <w:rFonts w:ascii="Times New Roman" w:eastAsia="Times New Roman" w:hAnsi="Times New Roman" w:cs="Times New Roman"/>
                <w:b/>
                <w:bCs/>
                <w:sz w:val="24"/>
                <w:szCs w:val="24"/>
                <w:lang w:eastAsia="ru-RU"/>
              </w:rPr>
              <w:t>Итого:</w:t>
            </w:r>
          </w:p>
        </w:tc>
        <w:tc>
          <w:tcPr>
            <w:tcW w:w="115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b/>
                <w:bCs/>
                <w:sz w:val="24"/>
                <w:szCs w:val="24"/>
                <w:lang w:eastAsia="ru-RU"/>
              </w:rPr>
            </w:pPr>
            <w:r w:rsidRPr="00892882">
              <w:rPr>
                <w:rFonts w:ascii="Times New Roman" w:eastAsia="Times New Roman" w:hAnsi="Times New Roman" w:cs="Times New Roman"/>
                <w:b/>
                <w:bCs/>
                <w:sz w:val="24"/>
                <w:szCs w:val="24"/>
                <w:lang w:eastAsia="ru-RU"/>
              </w:rPr>
              <w:t>11254,5</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r>
      <w:tr w:rsidR="0016780C" w:rsidRPr="00563AE2" w:rsidTr="00D72D99">
        <w:trPr>
          <w:trHeight w:val="255"/>
        </w:trPr>
        <w:tc>
          <w:tcPr>
            <w:tcW w:w="14570" w:type="dxa"/>
            <w:gridSpan w:val="5"/>
            <w:tcBorders>
              <w:top w:val="nil"/>
              <w:left w:val="single" w:sz="4" w:space="0" w:color="auto"/>
              <w:bottom w:val="single" w:sz="4" w:space="0" w:color="auto"/>
              <w:right w:val="single" w:sz="4" w:space="0" w:color="auto"/>
            </w:tcBorders>
            <w:shd w:val="clear" w:color="auto" w:fill="auto"/>
            <w:noWrap/>
            <w:vAlign w:val="bottom"/>
          </w:tcPr>
          <w:p w:rsidR="0016780C" w:rsidRDefault="0016780C" w:rsidP="0016780C">
            <w:pPr>
              <w:pStyle w:val="point"/>
            </w:pPr>
            <w:r>
              <w:t>На территории гидрологического заказника «Топиловское» запрещаются следующие виды деятельности (за исключением мероприятий по предупреждению и ликвидации чрезвычайных ситуаций):</w:t>
            </w:r>
          </w:p>
          <w:p w:rsidR="0016780C" w:rsidRDefault="0016780C" w:rsidP="0016780C">
            <w:pPr>
              <w:pStyle w:val="newncpi"/>
            </w:pPr>
            <w:r>
              <w:t>проведение работ по гидротехнической мелиорации, работ, связанных с изменением существующего гидрологического режима, кроме работ по его восстановлению, ремонтно-эксплуатационных работ по обеспечению функционирования мелиоративных систем;</w:t>
            </w:r>
          </w:p>
          <w:p w:rsidR="0016780C" w:rsidRDefault="0016780C" w:rsidP="0016780C">
            <w:pPr>
              <w:pStyle w:val="newncpi"/>
            </w:pPr>
            <w:r>
              <w:t>разведка и разработка месторождений полезных ископаемых;</w:t>
            </w:r>
          </w:p>
          <w:p w:rsidR="0016780C" w:rsidRDefault="0016780C" w:rsidP="0016780C">
            <w:pPr>
              <w:pStyle w:val="newncpi"/>
            </w:pPr>
            <w:r>
              <w:t>размещение отходов, за исключением временного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w:t>
            </w:r>
          </w:p>
          <w:p w:rsidR="0016780C" w:rsidRDefault="0016780C" w:rsidP="0016780C">
            <w:pPr>
              <w:pStyle w:val="newncpi"/>
            </w:pPr>
            <w:r>
              <w:t>отведение сточных вод в окружающую среду;</w:t>
            </w:r>
          </w:p>
          <w:p w:rsidR="0016780C" w:rsidRDefault="0016780C" w:rsidP="0016780C">
            <w:pPr>
              <w:pStyle w:val="newncpi"/>
            </w:pPr>
            <w:r>
              <w:t xml:space="preserve">возведение объектов строительства, за исключением строительства инженерных и транспортных коммуникаций, строительства стоянок механических транспортных средств, зданий и сооружений для целей ведения лесного хозяйства, домов охотников и (или) </w:t>
            </w:r>
            <w:r>
              <w:lastRenderedPageBreak/>
              <w:t>рыболовов, эколого-информационных центров, сооружений для обустройства и (или) благоустройства зон и мест отдыха, туристических стоянок, экологических троп;</w:t>
            </w:r>
          </w:p>
          <w:p w:rsidR="0016780C" w:rsidRDefault="0016780C" w:rsidP="0016780C">
            <w:pPr>
              <w:pStyle w:val="newncpi"/>
            </w:pPr>
            <w:r>
              <w:t>уничтожение, изъятие и (или) повреждение древесно-кустарниковой растительности, живого напочвенного покрова и лесной подстилки, снятие (уничтожение) плодородного слоя почвы, за исключением работ по размещению отдельных палаток или палаточных городков, выполнения мероприятий по регулированию распространения и численности инвазивных чужеродных видов дикорастущих растений, работ, связанных с восстановлением численности (реинтродукцией) диких животных и популяций дикорастущих растений, включенных в Красную книгу Республики Беларусь, лесосечных работ и работ по трелевке и вывозке древесины при проведении рубок, не запрещенных настоящим Положением, работ по расчистке просек, уборке опасных деревьев в полосах леса, прилегающих к просекам воздушных линий электропередачи, работ по охране и защите лесного фонда, лесовосстановлению и лесоразведению, восстановлению гидрологического режима, работ по строительству инженерных и транспортных коммуникаций,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работ по обустройству и (или) благоустройству (в том числе строительству сооружений) зон и мест отдыха, туристических стоянок, экологических троп;</w:t>
            </w:r>
          </w:p>
          <w:p w:rsidR="0016780C" w:rsidRDefault="0016780C" w:rsidP="0016780C">
            <w:pPr>
              <w:pStyle w:val="newncpi"/>
            </w:pPr>
            <w:r>
              <w:t>разведение костров (кроме мест отдыха, предусмотренных технологическими картами на разработку лесосек, на обустроенных площадках, окаймленных минерализованной (очищенной до минерального слоя почвы) полосой шириной не менее 0,25 метра, в местах, исключающих повреждение огнем крон, стволов и корневых лап растущих деревьев) вне мест, установленных местными исполнительными и распорядительными органами;</w:t>
            </w:r>
          </w:p>
          <w:p w:rsidR="0016780C" w:rsidRDefault="0016780C" w:rsidP="0016780C">
            <w:pPr>
              <w:pStyle w:val="newncpi"/>
            </w:pPr>
            <w:r>
              <w:t>размещение палаточных городков, других оборудованных зон и мест отдыха, туристических стоянок, стоянок механических транспортных средств вне мест, установленных местными исполнительными и распорядительными органами;</w:t>
            </w:r>
          </w:p>
          <w:p w:rsidR="0016780C" w:rsidRDefault="0016780C" w:rsidP="0016780C">
            <w:pPr>
              <w:pStyle w:val="newncpi"/>
            </w:pPr>
            <w: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16780C" w:rsidRDefault="0016780C" w:rsidP="0016780C">
            <w:pPr>
              <w:pStyle w:val="newncpi"/>
            </w:pPr>
            <w:r>
              <w:t>применение химических средств защиты растений авиационным методом;</w:t>
            </w:r>
          </w:p>
          <w:p w:rsidR="0016780C" w:rsidRDefault="0016780C" w:rsidP="0016780C">
            <w:pPr>
              <w:pStyle w:val="newncpi"/>
            </w:pPr>
            <w:r>
              <w:t>выжигание сухой растительности (сухих дикорастущих растений) и ее остатков на корню, за исключением мероприятий, связанных с предупреждением и ликвидацией чрезвычайных ситуаций, а также случаев выполнения научно обоснованных работ по выжиганию сухой растительности и ее остатков на корню для улучшения среды обитания диких животных, относящихся к видам, включенным в Красную книгу Республики Беларусь, и к видам, подпадающим под действие международных договоров Республики Беларусь;</w:t>
            </w:r>
          </w:p>
          <w:p w:rsidR="0016780C" w:rsidRDefault="0016780C" w:rsidP="0016780C">
            <w:pPr>
              <w:pStyle w:val="newncpi"/>
            </w:pPr>
            <w:r>
              <w:t xml:space="preserve">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w:t>
            </w:r>
            <w:r>
              <w:lastRenderedPageBreak/>
              <w:t>среды Республики Беларусь и его территориальных органов, государственного природоохранного учреждения, осуществляющего управление заказником (группой заказников), в случае его создания,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«Милошевичский лесхоз» (далее – ГЛХУ «Милошевичский лесхоз»),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находящихся в границах гидрологического заказника «Топиловское», а также транспортных средств, выполняющих в границах гидрологического заказника «Топиловское» сельскохозяйственные и лесосечные работы, работы по трелевке и вывозке древесины, по охране и защите лесного фонда, лесовосстановлению и лесоразведению либо мероприятия, предусмотренные планом управления гидрологическим заказником «Топиловское»;</w:t>
            </w:r>
          </w:p>
          <w:p w:rsidR="0016780C" w:rsidRDefault="0016780C" w:rsidP="0016780C">
            <w:pPr>
              <w:pStyle w:val="newncpi"/>
            </w:pPr>
            <w:r>
              <w:t>сплошные и полосно-постепенные рубки главного пользования;</w:t>
            </w:r>
          </w:p>
          <w:p w:rsidR="0016780C" w:rsidRDefault="0016780C" w:rsidP="0016780C">
            <w:pPr>
              <w:pStyle w:val="newncpi"/>
            </w:pPr>
            <w:r>
              <w:t>создание лесных культур с использованием интродуцированных пород деревьев и кустарников;</w:t>
            </w:r>
          </w:p>
          <w:p w:rsidR="0016780C" w:rsidRDefault="0016780C" w:rsidP="0016780C">
            <w:pPr>
              <w:pStyle w:val="newncpi"/>
            </w:pPr>
            <w:r>
              <w:t>интродукция инвазивных чужеродных видов диких животных и дикорастущих растений.</w:t>
            </w: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r>
      <w:tr w:rsidR="0016780C" w:rsidRPr="00892882" w:rsidTr="00D72D99">
        <w:trPr>
          <w:trHeight w:val="645"/>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780C" w:rsidRPr="00892882" w:rsidRDefault="0016780C" w:rsidP="0016780C">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lastRenderedPageBreak/>
              <w:t>Наименование ООПТ.</w:t>
            </w:r>
            <w:r w:rsidRPr="00892882">
              <w:rPr>
                <w:rFonts w:ascii="Times New Roman" w:eastAsia="Times New Roman" w:hAnsi="Times New Roman" w:cs="Times New Roman"/>
                <w:sz w:val="24"/>
                <w:szCs w:val="24"/>
                <w:lang w:eastAsia="ru-RU"/>
              </w:rPr>
              <w:br/>
              <w:t xml:space="preserve">Решение органа об объявлении </w:t>
            </w:r>
            <w:r w:rsidRPr="00892882">
              <w:rPr>
                <w:rFonts w:ascii="Times New Roman" w:eastAsia="Times New Roman" w:hAnsi="Times New Roman" w:cs="Times New Roman"/>
                <w:sz w:val="24"/>
                <w:szCs w:val="24"/>
                <w:lang w:eastAsia="ru-RU"/>
              </w:rPr>
              <w:br/>
              <w:t>особо охраняемой природной</w:t>
            </w:r>
            <w:r w:rsidRPr="00892882">
              <w:rPr>
                <w:rFonts w:ascii="Times New Roman" w:eastAsia="Times New Roman" w:hAnsi="Times New Roman" w:cs="Times New Roman"/>
                <w:sz w:val="24"/>
                <w:szCs w:val="24"/>
                <w:lang w:eastAsia="ru-RU"/>
              </w:rPr>
              <w:br/>
              <w:t>территории</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780C" w:rsidRPr="00892882" w:rsidRDefault="0016780C" w:rsidP="0016780C">
            <w:pPr>
              <w:spacing w:after="0" w:line="240" w:lineRule="auto"/>
              <w:ind w:right="-3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Площадь</w:t>
            </w:r>
            <w:r w:rsidRPr="00892882">
              <w:rPr>
                <w:rFonts w:ascii="Times New Roman" w:eastAsia="Times New Roman" w:hAnsi="Times New Roman" w:cs="Times New Roman"/>
                <w:sz w:val="24"/>
                <w:szCs w:val="24"/>
                <w:lang w:eastAsia="ru-RU"/>
              </w:rPr>
              <w:br/>
              <w:t>ООПТ, га</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780C" w:rsidRPr="00892882" w:rsidRDefault="0016780C" w:rsidP="0016780C">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Наименование</w:t>
            </w:r>
            <w:r w:rsidRPr="00892882">
              <w:rPr>
                <w:rFonts w:ascii="Times New Roman" w:eastAsia="Times New Roman" w:hAnsi="Times New Roman" w:cs="Times New Roman"/>
                <w:sz w:val="24"/>
                <w:szCs w:val="24"/>
                <w:lang w:eastAsia="ru-RU"/>
              </w:rPr>
              <w:br/>
              <w:t>лесничества</w:t>
            </w:r>
          </w:p>
        </w:tc>
        <w:tc>
          <w:tcPr>
            <w:tcW w:w="8369" w:type="dxa"/>
            <w:gridSpan w:val="2"/>
            <w:tcBorders>
              <w:top w:val="single" w:sz="4" w:space="0" w:color="auto"/>
              <w:left w:val="nil"/>
              <w:bottom w:val="single" w:sz="4" w:space="0" w:color="auto"/>
              <w:right w:val="single" w:sz="4" w:space="0" w:color="auto"/>
            </w:tcBorders>
            <w:shd w:val="clear" w:color="auto" w:fill="auto"/>
            <w:noWrap/>
            <w:vAlign w:val="bottom"/>
            <w:hideMark/>
          </w:tcPr>
          <w:p w:rsidR="0016780C" w:rsidRPr="00892882" w:rsidRDefault="0016780C" w:rsidP="0016780C">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Номер участка (новая нумерация по данным последнего лесоустройства)</w:t>
            </w:r>
          </w:p>
        </w:tc>
      </w:tr>
      <w:tr w:rsidR="0016780C" w:rsidRPr="00892882" w:rsidTr="00D72D99">
        <w:trPr>
          <w:trHeight w:val="435"/>
        </w:trPr>
        <w:tc>
          <w:tcPr>
            <w:tcW w:w="3117" w:type="dxa"/>
            <w:vMerge/>
            <w:tcBorders>
              <w:top w:val="single" w:sz="4" w:space="0" w:color="auto"/>
              <w:left w:val="single" w:sz="4" w:space="0" w:color="auto"/>
              <w:bottom w:val="single" w:sz="4" w:space="0" w:color="auto"/>
              <w:right w:val="single" w:sz="4" w:space="0" w:color="auto"/>
            </w:tcBorders>
            <w:vAlign w:val="center"/>
            <w:hideMark/>
          </w:tcPr>
          <w:p w:rsidR="0016780C" w:rsidRPr="00892882" w:rsidRDefault="0016780C" w:rsidP="0016780C">
            <w:pPr>
              <w:spacing w:after="0" w:line="240" w:lineRule="auto"/>
              <w:rPr>
                <w:rFonts w:ascii="Times New Roman" w:eastAsia="Times New Roman" w:hAnsi="Times New Roman" w:cs="Times New Roman"/>
                <w:sz w:val="24"/>
                <w:szCs w:val="24"/>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16780C" w:rsidRPr="00892882" w:rsidRDefault="0016780C" w:rsidP="0016780C">
            <w:pPr>
              <w:spacing w:after="0" w:line="240" w:lineRule="auto"/>
              <w:rPr>
                <w:rFonts w:ascii="Times New Roman" w:eastAsia="Times New Roman" w:hAnsi="Times New Roman" w:cs="Times New Roman"/>
                <w:sz w:val="24"/>
                <w:szCs w:val="24"/>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16780C" w:rsidRPr="00892882" w:rsidRDefault="0016780C" w:rsidP="0016780C">
            <w:pPr>
              <w:spacing w:after="0" w:line="240" w:lineRule="auto"/>
              <w:rPr>
                <w:rFonts w:ascii="Times New Roman" w:eastAsia="Times New Roman" w:hAnsi="Times New Roman" w:cs="Times New Roman"/>
                <w:sz w:val="24"/>
                <w:szCs w:val="24"/>
                <w:lang w:eastAsia="ru-RU"/>
              </w:rPr>
            </w:pPr>
          </w:p>
        </w:tc>
        <w:tc>
          <w:tcPr>
            <w:tcW w:w="2633" w:type="dxa"/>
            <w:tcBorders>
              <w:top w:val="nil"/>
              <w:left w:val="nil"/>
              <w:bottom w:val="single" w:sz="4" w:space="0" w:color="auto"/>
              <w:right w:val="single" w:sz="4" w:space="0" w:color="auto"/>
            </w:tcBorders>
            <w:shd w:val="clear" w:color="auto" w:fill="auto"/>
            <w:noWrap/>
            <w:vAlign w:val="bottom"/>
            <w:hideMark/>
          </w:tcPr>
          <w:p w:rsidR="0016780C" w:rsidRPr="00892882" w:rsidRDefault="0016780C" w:rsidP="0016780C">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лесной квартал</w:t>
            </w:r>
          </w:p>
        </w:tc>
        <w:tc>
          <w:tcPr>
            <w:tcW w:w="5736" w:type="dxa"/>
            <w:tcBorders>
              <w:top w:val="nil"/>
              <w:left w:val="nil"/>
              <w:bottom w:val="single" w:sz="4" w:space="0" w:color="auto"/>
              <w:right w:val="single" w:sz="4" w:space="0" w:color="auto"/>
            </w:tcBorders>
            <w:shd w:val="clear" w:color="auto" w:fill="auto"/>
            <w:noWrap/>
            <w:vAlign w:val="bottom"/>
            <w:hideMark/>
          </w:tcPr>
          <w:p w:rsidR="0016780C" w:rsidRPr="00892882" w:rsidRDefault="0016780C" w:rsidP="0016780C">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таксационный выдел</w:t>
            </w:r>
          </w:p>
        </w:tc>
      </w:tr>
      <w:tr w:rsidR="0016780C" w:rsidRPr="00563AE2" w:rsidTr="0016780C">
        <w:trPr>
          <w:trHeight w:val="255"/>
        </w:trPr>
        <w:tc>
          <w:tcPr>
            <w:tcW w:w="3117" w:type="dxa"/>
            <w:tcBorders>
              <w:top w:val="nil"/>
              <w:left w:val="single" w:sz="4" w:space="0" w:color="auto"/>
              <w:bottom w:val="single" w:sz="4" w:space="0" w:color="000000"/>
              <w:right w:val="single" w:sz="4" w:space="0" w:color="auto"/>
            </w:tcBorders>
            <w:shd w:val="clear" w:color="auto" w:fill="auto"/>
          </w:tcPr>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c>
          <w:tcPr>
            <w:tcW w:w="1152" w:type="dxa"/>
            <w:tcBorders>
              <w:top w:val="nil"/>
              <w:left w:val="single" w:sz="4" w:space="0" w:color="auto"/>
              <w:bottom w:val="single" w:sz="4" w:space="0" w:color="000000"/>
              <w:right w:val="single" w:sz="4" w:space="0" w:color="auto"/>
            </w:tcBorders>
            <w:shd w:val="clear" w:color="auto" w:fill="auto"/>
            <w:noWrap/>
            <w:vAlign w:val="center"/>
          </w:tcPr>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tcPr>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c>
          <w:tcPr>
            <w:tcW w:w="2633" w:type="dxa"/>
            <w:tcBorders>
              <w:top w:val="nil"/>
              <w:left w:val="nil"/>
              <w:bottom w:val="single" w:sz="4" w:space="0" w:color="auto"/>
              <w:right w:val="single" w:sz="4" w:space="0" w:color="auto"/>
            </w:tcBorders>
            <w:shd w:val="clear" w:color="auto" w:fill="auto"/>
            <w:noWrap/>
            <w:vAlign w:val="bottom"/>
          </w:tcPr>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c>
          <w:tcPr>
            <w:tcW w:w="5736" w:type="dxa"/>
            <w:tcBorders>
              <w:top w:val="nil"/>
              <w:left w:val="nil"/>
              <w:bottom w:val="single" w:sz="4" w:space="0" w:color="auto"/>
              <w:right w:val="single" w:sz="4" w:space="0" w:color="auto"/>
            </w:tcBorders>
            <w:shd w:val="clear" w:color="auto" w:fill="auto"/>
            <w:noWrap/>
            <w:vAlign w:val="bottom"/>
          </w:tcPr>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r>
      <w:tr w:rsidR="00C00584" w:rsidRPr="00563AE2" w:rsidTr="0016780C">
        <w:trPr>
          <w:trHeight w:val="255"/>
        </w:trPr>
        <w:tc>
          <w:tcPr>
            <w:tcW w:w="3117" w:type="dxa"/>
            <w:vMerge w:val="restart"/>
            <w:tcBorders>
              <w:top w:val="nil"/>
              <w:left w:val="single" w:sz="4" w:space="0" w:color="auto"/>
              <w:bottom w:val="single" w:sz="4" w:space="0" w:color="000000"/>
              <w:right w:val="single" w:sz="4" w:space="0" w:color="auto"/>
            </w:tcBorders>
            <w:shd w:val="clear" w:color="auto" w:fill="auto"/>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xml:space="preserve">Гидрологческий заказник "Урочище Заручевье" </w:t>
            </w:r>
            <w:r w:rsidRPr="00892882">
              <w:rPr>
                <w:rFonts w:ascii="Times New Roman" w:eastAsia="Times New Roman" w:hAnsi="Times New Roman" w:cs="Times New Roman"/>
                <w:sz w:val="24"/>
                <w:szCs w:val="24"/>
                <w:lang w:eastAsia="ru-RU"/>
              </w:rPr>
              <w:br/>
              <w:t>Решение Лельчицкого районного исполнительного комитета от 28.01.1998 г. № 1/57)</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459,4</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42,43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2,15,16,17,18,28,29</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97</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38,43,44,47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39</w:t>
            </w:r>
          </w:p>
        </w:tc>
      </w:tr>
      <w:tr w:rsidR="00C00584" w:rsidRPr="00563AE2" w:rsidTr="0016780C">
        <w:trPr>
          <w:trHeight w:val="76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101</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12,19,27,28,29,30,31,32,33,34,35,36,37,38,44,</w:t>
            </w:r>
            <w:r w:rsidRPr="00892882">
              <w:rPr>
                <w:rFonts w:ascii="Times New Roman" w:eastAsia="Times New Roman" w:hAnsi="Times New Roman" w:cs="Times New Roman"/>
                <w:sz w:val="24"/>
                <w:szCs w:val="24"/>
                <w:lang w:eastAsia="ru-RU"/>
              </w:rPr>
              <w:br/>
              <w:t>45,46,48,52</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22,23,24,25,26,27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109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3,4,6,8,15,33</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111</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37</w:t>
            </w:r>
          </w:p>
        </w:tc>
      </w:tr>
      <w:tr w:rsidR="00C00584" w:rsidRPr="00563AE2" w:rsidTr="0016780C">
        <w:trPr>
          <w:trHeight w:val="255"/>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1,14,15,16,17</w:t>
            </w:r>
          </w:p>
        </w:tc>
      </w:tr>
      <w:tr w:rsidR="00C00584" w:rsidRPr="00563AE2" w:rsidTr="0016780C">
        <w:trPr>
          <w:trHeight w:val="510"/>
        </w:trPr>
        <w:tc>
          <w:tcPr>
            <w:tcW w:w="3117"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124</w:t>
            </w:r>
          </w:p>
        </w:tc>
        <w:tc>
          <w:tcPr>
            <w:tcW w:w="5736" w:type="dxa"/>
            <w:tcBorders>
              <w:top w:val="nil"/>
              <w:left w:val="nil"/>
              <w:bottom w:val="single" w:sz="4" w:space="0" w:color="auto"/>
              <w:right w:val="single" w:sz="4" w:space="0" w:color="auto"/>
            </w:tcBorders>
            <w:shd w:val="clear" w:color="auto" w:fill="auto"/>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4,5,6,7,8,9,10,11,18,19,20,21,22,23,</w:t>
            </w:r>
            <w:r w:rsidRPr="00892882">
              <w:rPr>
                <w:rFonts w:ascii="Times New Roman" w:eastAsia="Times New Roman" w:hAnsi="Times New Roman" w:cs="Times New Roman"/>
                <w:sz w:val="24"/>
                <w:szCs w:val="24"/>
                <w:lang w:eastAsia="ru-RU"/>
              </w:rPr>
              <w:br/>
              <w:t>27,28,29,30,31,32</w:t>
            </w:r>
          </w:p>
        </w:tc>
      </w:tr>
      <w:tr w:rsidR="0016780C" w:rsidRPr="00563AE2" w:rsidTr="00D72D99">
        <w:trPr>
          <w:trHeight w:val="510"/>
        </w:trPr>
        <w:tc>
          <w:tcPr>
            <w:tcW w:w="14570" w:type="dxa"/>
            <w:gridSpan w:val="5"/>
            <w:tcBorders>
              <w:top w:val="nil"/>
              <w:left w:val="single" w:sz="4" w:space="0" w:color="auto"/>
              <w:bottom w:val="single" w:sz="4" w:space="0" w:color="000000"/>
              <w:right w:val="single" w:sz="4" w:space="0" w:color="auto"/>
            </w:tcBorders>
            <w:vAlign w:val="center"/>
          </w:tcPr>
          <w:p w:rsidR="0016780C" w:rsidRDefault="0016780C" w:rsidP="0016780C">
            <w:pPr>
              <w:pStyle w:val="point"/>
            </w:pPr>
            <w:r>
              <w:t>. На территории гидрологического заказника «Урочище Заручевье» запрещаются следующие виды деятельности (за исключением мероприятий по предупреждению и ликвидации чрезвычайных ситуаций):</w:t>
            </w:r>
          </w:p>
          <w:p w:rsidR="0016780C" w:rsidRDefault="0016780C" w:rsidP="0016780C">
            <w:pPr>
              <w:pStyle w:val="newncpi"/>
            </w:pPr>
            <w:r>
              <w:t>проведение работ по гидротехнической мелиорации, работ, связанных с изменением существующего гидрологического режима, кроме работ по его восстановлению, ремонтно-эксплуатационных работ по обеспечению функционирования мелиоративных систем;</w:t>
            </w:r>
          </w:p>
          <w:p w:rsidR="0016780C" w:rsidRDefault="0016780C" w:rsidP="0016780C">
            <w:pPr>
              <w:pStyle w:val="newncpi"/>
            </w:pPr>
            <w:r>
              <w:t>разведка и разработка месторождений полезных ископаемых;</w:t>
            </w:r>
          </w:p>
          <w:p w:rsidR="0016780C" w:rsidRDefault="0016780C" w:rsidP="0016780C">
            <w:pPr>
              <w:pStyle w:val="newncpi"/>
            </w:pPr>
            <w:r>
              <w:t>размещение отходов, за исключением временного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w:t>
            </w:r>
          </w:p>
          <w:p w:rsidR="0016780C" w:rsidRDefault="0016780C" w:rsidP="0016780C">
            <w:pPr>
              <w:pStyle w:val="newncpi"/>
            </w:pPr>
            <w:r>
              <w:t>отведение сточных вод в окружающую среду;</w:t>
            </w:r>
          </w:p>
          <w:p w:rsidR="0016780C" w:rsidRDefault="0016780C" w:rsidP="0016780C">
            <w:pPr>
              <w:pStyle w:val="newncpi"/>
            </w:pPr>
            <w:r>
              <w:lastRenderedPageBreak/>
              <w:t>возведение объектов строительства, за исключением строительства инженерных и транспортных коммуникаций, строительства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сооружений для обустройства и (или) благоустройства зон и мест отдыха, туристических стоянок, экологических троп;</w:t>
            </w:r>
          </w:p>
          <w:p w:rsidR="0016780C" w:rsidRDefault="0016780C" w:rsidP="0016780C">
            <w:pPr>
              <w:pStyle w:val="newncpi"/>
            </w:pPr>
            <w:r>
              <w:t>уничтожение, изъятие и (или) повреждение древесно-кустарниковой растительности, живого напочвенного покрова и лесной подстилки, снятие (уничтожение) плодородного слоя почвы, за исключением работ по размещению отдельных палаток или палаточных городков, выполнения мероприятий по регулированию распространения и численности инвазивных чужеродных видов дикорастущих растений, работ, связанных с восстановлением численности (реинтродукцией) диких животных и популяций дикорастущих растений, включенных в Красную книгу Республики Беларусь, лесосечных работ и работ по трелевке и вывозке древесины при проведении рубок, не запрещенных настоящим Положением, работ по расчистке просек, уборке опасных деревьев в полосах леса, прилегающих к просекам воздушных линий электропередачи, работ по охране и защите лесного фонда, лесовосстановлению и лесоразведению, восстановлению гидрологического режима, работ по строительству инженерных и транспортных коммуникаций,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работ по обустройству и (или) благоустройству (в том числе строительству сооружений) зон и мест отдыха, туристических стоянок, экологических троп;</w:t>
            </w:r>
          </w:p>
          <w:p w:rsidR="0016780C" w:rsidRDefault="0016780C" w:rsidP="0016780C">
            <w:pPr>
              <w:pStyle w:val="newncpi"/>
            </w:pPr>
            <w:r>
              <w:t>разведение костров (кроме мест отдыха, предусмотренных технологическими картами на разработку лесосек, на обустроенных площадках, окаймленных минерализованной (очищенной до минерального слоя почвы) полосой шириной не менее 0,25 метра, в местах, исключающих повреждение огнем крон, стволов и корневых лап растущих деревьев) вне мест, установленных местными исполнительными и распорядительными органами;</w:t>
            </w:r>
          </w:p>
          <w:p w:rsidR="0016780C" w:rsidRDefault="0016780C" w:rsidP="0016780C">
            <w:pPr>
              <w:pStyle w:val="newncpi"/>
            </w:pPr>
            <w:r>
              <w:t>размещение палаточных городков, других оборудованных зон и мест отдыха, туристических стоянок, стоянок механических транспортных средств вне мест, установленных местными исполнительными и распорядительными органами;</w:t>
            </w:r>
          </w:p>
          <w:p w:rsidR="0016780C" w:rsidRDefault="0016780C" w:rsidP="0016780C">
            <w:pPr>
              <w:pStyle w:val="newncpi"/>
            </w:pPr>
            <w: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16780C" w:rsidRDefault="0016780C" w:rsidP="0016780C">
            <w:pPr>
              <w:pStyle w:val="newncpi"/>
            </w:pPr>
            <w:r>
              <w:t>применение химических средств защиты растений авиационным методом;</w:t>
            </w:r>
          </w:p>
          <w:p w:rsidR="0016780C" w:rsidRDefault="0016780C" w:rsidP="0016780C">
            <w:pPr>
              <w:pStyle w:val="newncpi"/>
            </w:pPr>
            <w:r>
              <w:t>выжигание сухой растительности (сухих дикорастущих растений) и ее остатков на корню, за исключением мероприятий, связанных с предупреждением и ликвидацией чрезвычайных ситуаций, а также случаев выполнения научно обоснованных работ по выжиганию сухой растительности и ее остатков на корню для улучшения среды обитания диких животных, относящихся к видам, включенным в Красную книгу Республики Беларусь, и к видам, подпадающим под действие международных договоров Республики Беларусь;</w:t>
            </w:r>
          </w:p>
          <w:p w:rsidR="0016780C" w:rsidRDefault="0016780C" w:rsidP="0016780C">
            <w:pPr>
              <w:pStyle w:val="newncpi"/>
            </w:pPr>
            <w:r>
              <w:lastRenderedPageBreak/>
              <w:t>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государственного природоохранного учреждения, осуществляющего управление заказником (группой заказников), в случае его создания,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«Милошевичский лесхоз» (далее – ГЛХУ «Милошевичский лесхоз»),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находящихся в границах гидрологического заказника «Урочище Заручевье», а также транспортных средств, выполняющих в границах гидрологического заказника «Урочище Заручевье» сельскохозяйственные и лесосечные работы, работы по трелевке и вывозке древесины, по охране и защите лесного фонда, лесовосстановлению и лесоразведению либо мероприятия, предусмотренные планом управления гидрологическим заказником «Урочище Заручевье»;</w:t>
            </w:r>
          </w:p>
          <w:p w:rsidR="0016780C" w:rsidRDefault="0016780C" w:rsidP="0016780C">
            <w:pPr>
              <w:pStyle w:val="newncpi"/>
            </w:pPr>
            <w:r>
              <w:t>сплошные и полосно-постепенные рубки главного пользования;</w:t>
            </w:r>
          </w:p>
          <w:p w:rsidR="0016780C" w:rsidRDefault="0016780C" w:rsidP="0016780C">
            <w:pPr>
              <w:pStyle w:val="newncpi"/>
            </w:pPr>
            <w:r>
              <w:t>создание лесных культур с использованием интродуцированных пород деревьев и кустарников;</w:t>
            </w:r>
          </w:p>
          <w:p w:rsidR="0016780C" w:rsidRDefault="0016780C" w:rsidP="0016780C">
            <w:pPr>
              <w:pStyle w:val="newncpi"/>
            </w:pPr>
            <w:r>
              <w:t>интродукция инвазивных чужеродных видов диких животных и дикорастущих растений.</w:t>
            </w: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Default="0016780C" w:rsidP="00986A83">
            <w:pPr>
              <w:spacing w:after="0" w:line="240" w:lineRule="auto"/>
              <w:jc w:val="center"/>
              <w:rPr>
                <w:rFonts w:ascii="Times New Roman" w:eastAsia="Times New Roman" w:hAnsi="Times New Roman" w:cs="Times New Roman"/>
                <w:sz w:val="24"/>
                <w:szCs w:val="24"/>
                <w:lang w:eastAsia="ru-RU"/>
              </w:rPr>
            </w:pPr>
          </w:p>
          <w:p w:rsidR="0016780C" w:rsidRPr="00892882" w:rsidRDefault="0016780C" w:rsidP="00986A83">
            <w:pPr>
              <w:spacing w:after="0" w:line="240" w:lineRule="auto"/>
              <w:jc w:val="center"/>
              <w:rPr>
                <w:rFonts w:ascii="Times New Roman" w:eastAsia="Times New Roman" w:hAnsi="Times New Roman" w:cs="Times New Roman"/>
                <w:sz w:val="24"/>
                <w:szCs w:val="24"/>
                <w:lang w:eastAsia="ru-RU"/>
              </w:rPr>
            </w:pPr>
          </w:p>
        </w:tc>
      </w:tr>
      <w:tr w:rsidR="00E74052" w:rsidRPr="00892882" w:rsidTr="00D72D99">
        <w:trPr>
          <w:trHeight w:val="645"/>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74052" w:rsidRPr="00892882" w:rsidRDefault="00E74052" w:rsidP="00E74052">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lastRenderedPageBreak/>
              <w:t>Наименование ООПТ.</w:t>
            </w:r>
            <w:r w:rsidRPr="00892882">
              <w:rPr>
                <w:rFonts w:ascii="Times New Roman" w:eastAsia="Times New Roman" w:hAnsi="Times New Roman" w:cs="Times New Roman"/>
                <w:sz w:val="24"/>
                <w:szCs w:val="24"/>
                <w:lang w:eastAsia="ru-RU"/>
              </w:rPr>
              <w:br/>
              <w:t xml:space="preserve">Решение органа об объявлении </w:t>
            </w:r>
            <w:r w:rsidRPr="00892882">
              <w:rPr>
                <w:rFonts w:ascii="Times New Roman" w:eastAsia="Times New Roman" w:hAnsi="Times New Roman" w:cs="Times New Roman"/>
                <w:sz w:val="24"/>
                <w:szCs w:val="24"/>
                <w:lang w:eastAsia="ru-RU"/>
              </w:rPr>
              <w:br/>
              <w:t>особо охраняемой природной</w:t>
            </w:r>
            <w:r w:rsidRPr="00892882">
              <w:rPr>
                <w:rFonts w:ascii="Times New Roman" w:eastAsia="Times New Roman" w:hAnsi="Times New Roman" w:cs="Times New Roman"/>
                <w:sz w:val="24"/>
                <w:szCs w:val="24"/>
                <w:lang w:eastAsia="ru-RU"/>
              </w:rPr>
              <w:br/>
              <w:t>территории</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74052" w:rsidRPr="00892882" w:rsidRDefault="00E74052" w:rsidP="00E74052">
            <w:pPr>
              <w:spacing w:after="0" w:line="240" w:lineRule="auto"/>
              <w:ind w:right="-3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Площадь</w:t>
            </w:r>
            <w:r w:rsidRPr="00892882">
              <w:rPr>
                <w:rFonts w:ascii="Times New Roman" w:eastAsia="Times New Roman" w:hAnsi="Times New Roman" w:cs="Times New Roman"/>
                <w:sz w:val="24"/>
                <w:szCs w:val="24"/>
                <w:lang w:eastAsia="ru-RU"/>
              </w:rPr>
              <w:br/>
              <w:t>ООПТ, га</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74052" w:rsidRPr="00892882" w:rsidRDefault="00E74052" w:rsidP="00E74052">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Наименование</w:t>
            </w:r>
            <w:r w:rsidRPr="00892882">
              <w:rPr>
                <w:rFonts w:ascii="Times New Roman" w:eastAsia="Times New Roman" w:hAnsi="Times New Roman" w:cs="Times New Roman"/>
                <w:sz w:val="24"/>
                <w:szCs w:val="24"/>
                <w:lang w:eastAsia="ru-RU"/>
              </w:rPr>
              <w:br/>
              <w:t>лесничества</w:t>
            </w:r>
          </w:p>
        </w:tc>
        <w:tc>
          <w:tcPr>
            <w:tcW w:w="8369" w:type="dxa"/>
            <w:gridSpan w:val="2"/>
            <w:tcBorders>
              <w:top w:val="single" w:sz="4" w:space="0" w:color="auto"/>
              <w:left w:val="nil"/>
              <w:bottom w:val="single" w:sz="4" w:space="0" w:color="auto"/>
              <w:right w:val="single" w:sz="4" w:space="0" w:color="auto"/>
            </w:tcBorders>
            <w:shd w:val="clear" w:color="auto" w:fill="auto"/>
            <w:noWrap/>
            <w:vAlign w:val="bottom"/>
            <w:hideMark/>
          </w:tcPr>
          <w:p w:rsidR="00E74052" w:rsidRPr="00892882" w:rsidRDefault="00E74052" w:rsidP="00E74052">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Номер участка (новая нумерация по данным последнего лесоустройства)</w:t>
            </w:r>
          </w:p>
        </w:tc>
      </w:tr>
      <w:tr w:rsidR="00E74052" w:rsidRPr="00892882" w:rsidTr="00D72D99">
        <w:trPr>
          <w:trHeight w:val="435"/>
        </w:trPr>
        <w:tc>
          <w:tcPr>
            <w:tcW w:w="3117" w:type="dxa"/>
            <w:vMerge/>
            <w:tcBorders>
              <w:top w:val="single" w:sz="4" w:space="0" w:color="auto"/>
              <w:left w:val="single" w:sz="4" w:space="0" w:color="auto"/>
              <w:bottom w:val="single" w:sz="4" w:space="0" w:color="auto"/>
              <w:right w:val="single" w:sz="4" w:space="0" w:color="auto"/>
            </w:tcBorders>
            <w:vAlign w:val="center"/>
            <w:hideMark/>
          </w:tcPr>
          <w:p w:rsidR="00E74052" w:rsidRPr="00892882" w:rsidRDefault="00E74052" w:rsidP="00E74052">
            <w:pPr>
              <w:spacing w:after="0" w:line="240" w:lineRule="auto"/>
              <w:rPr>
                <w:rFonts w:ascii="Times New Roman" w:eastAsia="Times New Roman" w:hAnsi="Times New Roman" w:cs="Times New Roman"/>
                <w:sz w:val="24"/>
                <w:szCs w:val="24"/>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E74052" w:rsidRPr="00892882" w:rsidRDefault="00E74052" w:rsidP="00E74052">
            <w:pPr>
              <w:spacing w:after="0" w:line="240" w:lineRule="auto"/>
              <w:rPr>
                <w:rFonts w:ascii="Times New Roman" w:eastAsia="Times New Roman" w:hAnsi="Times New Roman" w:cs="Times New Roman"/>
                <w:sz w:val="24"/>
                <w:szCs w:val="24"/>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E74052" w:rsidRPr="00892882" w:rsidRDefault="00E74052" w:rsidP="00E74052">
            <w:pPr>
              <w:spacing w:after="0" w:line="240" w:lineRule="auto"/>
              <w:rPr>
                <w:rFonts w:ascii="Times New Roman" w:eastAsia="Times New Roman" w:hAnsi="Times New Roman" w:cs="Times New Roman"/>
                <w:sz w:val="24"/>
                <w:szCs w:val="24"/>
                <w:lang w:eastAsia="ru-RU"/>
              </w:rPr>
            </w:pPr>
          </w:p>
        </w:tc>
        <w:tc>
          <w:tcPr>
            <w:tcW w:w="2633" w:type="dxa"/>
            <w:tcBorders>
              <w:top w:val="nil"/>
              <w:left w:val="nil"/>
              <w:bottom w:val="single" w:sz="4" w:space="0" w:color="auto"/>
              <w:right w:val="single" w:sz="4" w:space="0" w:color="auto"/>
            </w:tcBorders>
            <w:shd w:val="clear" w:color="auto" w:fill="auto"/>
            <w:noWrap/>
            <w:vAlign w:val="bottom"/>
            <w:hideMark/>
          </w:tcPr>
          <w:p w:rsidR="00E74052" w:rsidRPr="00892882" w:rsidRDefault="00E74052" w:rsidP="00E74052">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лесной квартал</w:t>
            </w:r>
          </w:p>
        </w:tc>
        <w:tc>
          <w:tcPr>
            <w:tcW w:w="5736" w:type="dxa"/>
            <w:tcBorders>
              <w:top w:val="nil"/>
              <w:left w:val="nil"/>
              <w:bottom w:val="single" w:sz="4" w:space="0" w:color="auto"/>
              <w:right w:val="single" w:sz="4" w:space="0" w:color="auto"/>
            </w:tcBorders>
            <w:shd w:val="clear" w:color="auto" w:fill="auto"/>
            <w:noWrap/>
            <w:vAlign w:val="bottom"/>
            <w:hideMark/>
          </w:tcPr>
          <w:p w:rsidR="00E74052" w:rsidRPr="00892882" w:rsidRDefault="00E74052" w:rsidP="00E74052">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таксационный выдел</w:t>
            </w:r>
          </w:p>
        </w:tc>
      </w:tr>
      <w:tr w:rsidR="00E74052" w:rsidRPr="00563AE2" w:rsidTr="0016780C">
        <w:trPr>
          <w:trHeight w:val="255"/>
        </w:trPr>
        <w:tc>
          <w:tcPr>
            <w:tcW w:w="3117" w:type="dxa"/>
            <w:tcBorders>
              <w:top w:val="nil"/>
              <w:left w:val="single" w:sz="4" w:space="0" w:color="auto"/>
              <w:bottom w:val="nil"/>
              <w:right w:val="single" w:sz="4" w:space="0" w:color="auto"/>
            </w:tcBorders>
            <w:shd w:val="clear" w:color="auto" w:fill="auto"/>
            <w:vAlign w:val="center"/>
          </w:tcPr>
          <w:p w:rsidR="00E74052" w:rsidRPr="00892882" w:rsidRDefault="00E74052" w:rsidP="00986A83">
            <w:pPr>
              <w:spacing w:after="0" w:line="240" w:lineRule="auto"/>
              <w:jc w:val="center"/>
              <w:rPr>
                <w:rFonts w:ascii="Times New Roman" w:eastAsia="Times New Roman" w:hAnsi="Times New Roman" w:cs="Times New Roman"/>
                <w:sz w:val="24"/>
                <w:szCs w:val="24"/>
                <w:lang w:eastAsia="ru-RU"/>
              </w:rPr>
            </w:pPr>
          </w:p>
        </w:tc>
        <w:tc>
          <w:tcPr>
            <w:tcW w:w="1152" w:type="dxa"/>
            <w:tcBorders>
              <w:top w:val="nil"/>
              <w:left w:val="single" w:sz="4" w:space="0" w:color="auto"/>
              <w:bottom w:val="single" w:sz="4" w:space="0" w:color="000000"/>
              <w:right w:val="single" w:sz="4" w:space="0" w:color="auto"/>
            </w:tcBorders>
            <w:shd w:val="clear" w:color="auto" w:fill="auto"/>
            <w:noWrap/>
            <w:vAlign w:val="bottom"/>
          </w:tcPr>
          <w:p w:rsidR="00E74052" w:rsidRPr="00892882" w:rsidRDefault="00E74052" w:rsidP="00986A83">
            <w:pPr>
              <w:spacing w:after="0" w:line="240" w:lineRule="auto"/>
              <w:jc w:val="center"/>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tcPr>
          <w:p w:rsidR="00E74052" w:rsidRPr="00892882" w:rsidRDefault="00E74052" w:rsidP="00986A83">
            <w:pPr>
              <w:spacing w:after="0" w:line="240" w:lineRule="auto"/>
              <w:jc w:val="center"/>
              <w:rPr>
                <w:rFonts w:ascii="Times New Roman" w:eastAsia="Times New Roman" w:hAnsi="Times New Roman" w:cs="Times New Roman"/>
                <w:sz w:val="24"/>
                <w:szCs w:val="24"/>
                <w:lang w:eastAsia="ru-RU"/>
              </w:rPr>
            </w:pPr>
          </w:p>
        </w:tc>
        <w:tc>
          <w:tcPr>
            <w:tcW w:w="2633" w:type="dxa"/>
            <w:tcBorders>
              <w:top w:val="nil"/>
              <w:left w:val="nil"/>
              <w:bottom w:val="single" w:sz="4" w:space="0" w:color="auto"/>
              <w:right w:val="single" w:sz="4" w:space="0" w:color="auto"/>
            </w:tcBorders>
            <w:shd w:val="clear" w:color="auto" w:fill="auto"/>
            <w:noWrap/>
            <w:vAlign w:val="bottom"/>
          </w:tcPr>
          <w:p w:rsidR="00E74052" w:rsidRPr="00892882" w:rsidRDefault="00E74052" w:rsidP="00986A83">
            <w:pPr>
              <w:spacing w:after="0" w:line="240" w:lineRule="auto"/>
              <w:jc w:val="center"/>
              <w:rPr>
                <w:rFonts w:ascii="Times New Roman" w:eastAsia="Times New Roman" w:hAnsi="Times New Roman" w:cs="Times New Roman"/>
                <w:sz w:val="24"/>
                <w:szCs w:val="24"/>
                <w:lang w:eastAsia="ru-RU"/>
              </w:rPr>
            </w:pPr>
          </w:p>
        </w:tc>
        <w:tc>
          <w:tcPr>
            <w:tcW w:w="5736" w:type="dxa"/>
            <w:tcBorders>
              <w:top w:val="nil"/>
              <w:left w:val="nil"/>
              <w:bottom w:val="single" w:sz="4" w:space="0" w:color="auto"/>
              <w:right w:val="single" w:sz="4" w:space="0" w:color="auto"/>
            </w:tcBorders>
            <w:shd w:val="clear" w:color="auto" w:fill="auto"/>
            <w:noWrap/>
            <w:vAlign w:val="bottom"/>
          </w:tcPr>
          <w:p w:rsidR="00E74052" w:rsidRPr="00892882" w:rsidRDefault="00E74052" w:rsidP="00986A83">
            <w:pPr>
              <w:spacing w:after="0" w:line="240" w:lineRule="auto"/>
              <w:jc w:val="center"/>
              <w:rPr>
                <w:rFonts w:ascii="Times New Roman" w:eastAsia="Times New Roman" w:hAnsi="Times New Roman" w:cs="Times New Roman"/>
                <w:sz w:val="24"/>
                <w:szCs w:val="24"/>
                <w:lang w:eastAsia="ru-RU"/>
              </w:rPr>
            </w:pPr>
          </w:p>
        </w:tc>
      </w:tr>
      <w:tr w:rsidR="00C00584" w:rsidRPr="00563AE2" w:rsidTr="0016780C">
        <w:trPr>
          <w:trHeight w:val="255"/>
        </w:trPr>
        <w:tc>
          <w:tcPr>
            <w:tcW w:w="3117" w:type="dxa"/>
            <w:vMerge w:val="restart"/>
            <w:tcBorders>
              <w:top w:val="nil"/>
              <w:left w:val="single" w:sz="4" w:space="0" w:color="auto"/>
              <w:bottom w:val="nil"/>
              <w:right w:val="single" w:sz="4" w:space="0" w:color="auto"/>
            </w:tcBorders>
            <w:shd w:val="clear" w:color="auto" w:fill="auto"/>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xml:space="preserve">Гидрологческий заказник "Речица" </w:t>
            </w:r>
            <w:r w:rsidRPr="00892882">
              <w:rPr>
                <w:rFonts w:ascii="Times New Roman" w:eastAsia="Times New Roman" w:hAnsi="Times New Roman" w:cs="Times New Roman"/>
                <w:sz w:val="24"/>
                <w:szCs w:val="24"/>
                <w:lang w:eastAsia="ru-RU"/>
              </w:rPr>
              <w:br/>
              <w:t>Решение Лельчицкого районного исполнительного комитета от 04.11.2008 г. № 1069)</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292,4</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68</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19,33</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74</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15,17,25,40,53,16</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5,13,14,16,17,18,20,22,23</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2,3,4,5,6,11,16,23,39,43,44</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83</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1,7,8,34,51,52</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Милошевичское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122</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4,11</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25,2</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Боровское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41</w:t>
            </w:r>
          </w:p>
        </w:tc>
      </w:tr>
      <w:tr w:rsidR="00C00584" w:rsidRPr="00563AE2" w:rsidTr="0016780C">
        <w:trPr>
          <w:trHeight w:val="255"/>
        </w:trPr>
        <w:tc>
          <w:tcPr>
            <w:tcW w:w="3117" w:type="dxa"/>
            <w:vMerge/>
            <w:tcBorders>
              <w:top w:val="nil"/>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Боровское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35</w:t>
            </w:r>
          </w:p>
        </w:tc>
      </w:tr>
      <w:tr w:rsidR="00C00584" w:rsidRPr="00563AE2" w:rsidTr="0016780C">
        <w:trPr>
          <w:trHeight w:val="255"/>
        </w:trPr>
        <w:tc>
          <w:tcPr>
            <w:tcW w:w="3117" w:type="dxa"/>
            <w:vMerge w:val="restart"/>
            <w:tcBorders>
              <w:top w:val="single" w:sz="4" w:space="0" w:color="auto"/>
              <w:left w:val="single" w:sz="4" w:space="0" w:color="auto"/>
              <w:bottom w:val="nil"/>
              <w:right w:val="single" w:sz="4" w:space="0" w:color="auto"/>
            </w:tcBorders>
            <w:shd w:val="clear" w:color="auto" w:fill="auto"/>
            <w:vAlign w:val="center"/>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xml:space="preserve">Гидрологческий заказник "Засадище" </w:t>
            </w:r>
            <w:r w:rsidRPr="00892882">
              <w:rPr>
                <w:rFonts w:ascii="Times New Roman" w:eastAsia="Times New Roman" w:hAnsi="Times New Roman" w:cs="Times New Roman"/>
                <w:sz w:val="24"/>
                <w:szCs w:val="24"/>
                <w:lang w:eastAsia="ru-RU"/>
              </w:rPr>
              <w:br/>
              <w:t>Решение Лельчицкого районного исполнительного комитета от 04.11.2008 г. № 1069)</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112,2</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Боровское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4,5,11,13,14,18,21,23,24,26,27</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Боровское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76</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1,31,32</w:t>
            </w:r>
          </w:p>
        </w:tc>
      </w:tr>
      <w:tr w:rsidR="00C00584" w:rsidRPr="00563AE2" w:rsidTr="0016780C">
        <w:trPr>
          <w:trHeight w:val="255"/>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Боровское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79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6,7,10,11,12,13,15,16,17</w:t>
            </w:r>
          </w:p>
        </w:tc>
      </w:tr>
      <w:tr w:rsidR="00C00584" w:rsidRPr="00563AE2" w:rsidTr="0016780C">
        <w:trPr>
          <w:trHeight w:val="600"/>
        </w:trPr>
        <w:tc>
          <w:tcPr>
            <w:tcW w:w="3117" w:type="dxa"/>
            <w:vMerge/>
            <w:tcBorders>
              <w:top w:val="single" w:sz="4" w:space="0" w:color="auto"/>
              <w:left w:val="single" w:sz="4" w:space="0" w:color="auto"/>
              <w:bottom w:val="nil"/>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Боровское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80</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3,11,13,1,2,10,12</w:t>
            </w:r>
          </w:p>
        </w:tc>
      </w:tr>
      <w:tr w:rsidR="00C00584" w:rsidRPr="00563AE2" w:rsidTr="0016780C">
        <w:trPr>
          <w:trHeight w:val="255"/>
        </w:trPr>
        <w:tc>
          <w:tcPr>
            <w:tcW w:w="3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b/>
                <w:bCs/>
                <w:sz w:val="24"/>
                <w:szCs w:val="24"/>
                <w:lang w:eastAsia="ru-RU"/>
              </w:rPr>
            </w:pPr>
            <w:r w:rsidRPr="00892882">
              <w:rPr>
                <w:rFonts w:ascii="Times New Roman" w:eastAsia="Times New Roman" w:hAnsi="Times New Roman" w:cs="Times New Roman"/>
                <w:b/>
                <w:bCs/>
                <w:sz w:val="24"/>
                <w:szCs w:val="24"/>
                <w:lang w:eastAsia="ru-RU"/>
              </w:rPr>
              <w:t>Итого:</w:t>
            </w:r>
          </w:p>
        </w:tc>
        <w:tc>
          <w:tcPr>
            <w:tcW w:w="115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jc w:val="right"/>
              <w:rPr>
                <w:rFonts w:ascii="Times New Roman" w:eastAsia="Times New Roman" w:hAnsi="Times New Roman" w:cs="Times New Roman"/>
                <w:b/>
                <w:bCs/>
                <w:sz w:val="24"/>
                <w:szCs w:val="24"/>
                <w:lang w:eastAsia="ru-RU"/>
              </w:rPr>
            </w:pPr>
            <w:r w:rsidRPr="00892882">
              <w:rPr>
                <w:rFonts w:ascii="Times New Roman" w:eastAsia="Times New Roman" w:hAnsi="Times New Roman" w:cs="Times New Roman"/>
                <w:b/>
                <w:bCs/>
                <w:sz w:val="24"/>
                <w:szCs w:val="24"/>
                <w:lang w:eastAsia="ru-RU"/>
              </w:rPr>
              <w:t>889,2</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892882" w:rsidRDefault="00563AE2" w:rsidP="00986A83">
            <w:pPr>
              <w:spacing w:after="0" w:line="240" w:lineRule="auto"/>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 </w:t>
            </w:r>
          </w:p>
        </w:tc>
      </w:tr>
      <w:tr w:rsidR="00E74052" w:rsidRPr="00563AE2" w:rsidTr="00D72D99">
        <w:trPr>
          <w:trHeight w:val="255"/>
        </w:trPr>
        <w:tc>
          <w:tcPr>
            <w:tcW w:w="145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00584" w:rsidRDefault="00C00584" w:rsidP="00C00584">
            <w:pPr>
              <w:pStyle w:val="point"/>
            </w:pPr>
            <w:r>
              <w:t>На территории гидрологического заказника «Речица» запрещаются следующие виды деятельности (за исключением мероприятий по предупреждению и ликвидации чрезвычайных ситуаций):</w:t>
            </w:r>
          </w:p>
          <w:p w:rsidR="00C00584" w:rsidRDefault="00C00584" w:rsidP="00C00584">
            <w:pPr>
              <w:pStyle w:val="newncpi"/>
            </w:pPr>
            <w:r>
              <w:t>проведение работ по гидротехнической мелиорации, работ, связанных с изменением существующего гидрологического режима, кроме работ по его восстановлению, ремонтно-эксплуатационных работ по обеспечению функционирования мелиоративных систем;</w:t>
            </w:r>
          </w:p>
          <w:p w:rsidR="00C00584" w:rsidRDefault="00C00584" w:rsidP="00C00584">
            <w:pPr>
              <w:pStyle w:val="newncpi"/>
            </w:pPr>
            <w:r>
              <w:t>разведка и разработка месторождений полезных ископаемых;</w:t>
            </w:r>
          </w:p>
          <w:p w:rsidR="00C00584" w:rsidRDefault="00C00584" w:rsidP="00C00584">
            <w:pPr>
              <w:pStyle w:val="newncpi"/>
            </w:pPr>
            <w:r>
              <w:t>размещение отходов, за исключением временного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w:t>
            </w:r>
          </w:p>
          <w:p w:rsidR="00C00584" w:rsidRDefault="00C00584" w:rsidP="00C00584">
            <w:pPr>
              <w:pStyle w:val="newncpi"/>
            </w:pPr>
            <w:r>
              <w:lastRenderedPageBreak/>
              <w:t>отведение сточных вод в окружающую среду;</w:t>
            </w:r>
          </w:p>
          <w:p w:rsidR="00C00584" w:rsidRDefault="00C00584" w:rsidP="00C00584">
            <w:pPr>
              <w:pStyle w:val="newncpi"/>
            </w:pPr>
            <w:r>
              <w:t>возведение объектов строительства, за исключением строительства инженерных и транспортных коммуникаций, строительства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сооружений для обустройства и (или) благоустройства зон и мест отдыха, туристических стоянок, экологических троп;</w:t>
            </w:r>
          </w:p>
          <w:p w:rsidR="00C00584" w:rsidRDefault="00C00584" w:rsidP="00C00584">
            <w:pPr>
              <w:pStyle w:val="newncpi"/>
            </w:pPr>
            <w:r>
              <w:t>уничтожение, изъятие и (или) повреждение древесно-кустарниковой растительности, живого напочвенного покрова и лесной подстилки, снятие (уничтожение) плодородного слоя почвы, за исключением работ по размещению отдельных палаток или палаточных городков, выполнения мероприятий по регулированию распространения и численности инвазивных чужеродных видов дикорастущих растений, работ, связанных с восстановлением численности (реинтродукцией) диких животных и популяций дикорастущих растений, включенных в Красную книгу Республики Беларусь, лесосечных работ и работ по трелевке и вывозке древесины при проведении рубок, не запрещенных настоящим Положением, работ по расчистке просек, уборке опасных деревьев в полосах леса, прилегающих к просекам воздушных линий электропередачи, работ по охране и защите лесного фонда, лесовосстановлению и лесоразведению, восстановлению гидрологического режима, работ по строительству инженерных и транспортных коммуникаций,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работ по обустройству и (или) благоустройству (в том числе строительству сооружений) зон и мест отдыха, туристических стоянок, экологических троп;</w:t>
            </w:r>
          </w:p>
          <w:p w:rsidR="00C00584" w:rsidRDefault="00C00584" w:rsidP="00C00584">
            <w:pPr>
              <w:pStyle w:val="newncpi"/>
            </w:pPr>
            <w:r>
              <w:t>разведение костров (кроме мест отдыха, предусмотренных технологическими картами на разработку лесосек, на обустроенных площадках, окаймленных минерализованной (очищенной до минерального слоя почвы) полосой шириной не менее 0,25 метра, в местах, исключающих повреждение огнем крон, стволов и корневых лап растущих деревьев) вне мест, установленных местными исполнительными и распорядительными органами;</w:t>
            </w:r>
          </w:p>
          <w:p w:rsidR="00C00584" w:rsidRDefault="00C00584" w:rsidP="00C00584">
            <w:pPr>
              <w:pStyle w:val="newncpi"/>
            </w:pPr>
            <w:r>
              <w:t>размещение палаточных городков, других оборудованных зон и мест отдыха, туристических стоянок, стоянок механических транспортных средств вне мест, установленных местными исполнительными и распорядительными органами;</w:t>
            </w:r>
          </w:p>
          <w:p w:rsidR="00C00584" w:rsidRDefault="00C00584" w:rsidP="00C00584">
            <w:pPr>
              <w:pStyle w:val="newncpi"/>
            </w:pPr>
            <w: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C00584" w:rsidRDefault="00C00584" w:rsidP="00C00584">
            <w:pPr>
              <w:pStyle w:val="newncpi"/>
            </w:pPr>
            <w:r>
              <w:t>применение химических средств защиты растений авиационным методом;</w:t>
            </w:r>
          </w:p>
          <w:p w:rsidR="00C00584" w:rsidRDefault="00C00584" w:rsidP="00C00584">
            <w:pPr>
              <w:pStyle w:val="newncpi"/>
            </w:pPr>
            <w:r>
              <w:t xml:space="preserve">выжигание сухой растительности (сухих дикорастущих растений) и ее остатков на корню, за исключением мероприятий, связанных с предупреждением и ликвидацией чрезвычайных ситуаций, а также случаев выполнения научно обоснованных работ по выжиганию сухой </w:t>
            </w:r>
            <w:r>
              <w:lastRenderedPageBreak/>
              <w:t>растительности и ее остатков на корню для улучшения среды обитания диких животных, относящихся к видам, включенным в Красную книгу Республики Беларусь, и к видам, подпадающим под действие международных договоров Республики Беларусь;</w:t>
            </w:r>
          </w:p>
          <w:p w:rsidR="00C00584" w:rsidRDefault="00C00584" w:rsidP="00C00584">
            <w:pPr>
              <w:pStyle w:val="newncpi"/>
            </w:pPr>
            <w:r>
              <w:t>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государственного природоохранного учреждения, осуществляющего управление заказником (группой заказников), в случае его создания,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«Милошевичский лесхоз» (далее – ГЛХУ «Милошевичский лесхоз»),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находящихся в границах гидрологического заказника «Речица», а также транспортных средств, выполняющих в границах гидрологического заказника «Речица» сельскохозяйственные и лесосечные работы, работы по трелевке и вывозке древесины, по охране и защите лесного фонда, лесовосстановлению и лесоразведению либо мероприятия, предусмотренные планом управления гидрологическим заказником «Речица»;</w:t>
            </w:r>
          </w:p>
          <w:p w:rsidR="00C00584" w:rsidRDefault="00C00584" w:rsidP="00C00584">
            <w:pPr>
              <w:pStyle w:val="newncpi"/>
            </w:pPr>
            <w:r>
              <w:t>сплошные и полосно-постепенные рубки главного пользования;</w:t>
            </w:r>
          </w:p>
          <w:p w:rsidR="00C00584" w:rsidRDefault="00C00584" w:rsidP="00C00584">
            <w:pPr>
              <w:pStyle w:val="newncpi"/>
            </w:pPr>
            <w:r>
              <w:t>создание лесных культур с использованием интродуцированных пород деревьев и кустарников;</w:t>
            </w:r>
          </w:p>
          <w:p w:rsidR="00C00584" w:rsidRDefault="00C00584" w:rsidP="00C00584">
            <w:pPr>
              <w:pStyle w:val="newncpi"/>
            </w:pPr>
            <w:r>
              <w:t>интродукция инвазивных чужеродных видов диких животных и дикорастущих растений.</w:t>
            </w:r>
          </w:p>
          <w:p w:rsidR="00E74052" w:rsidRDefault="00E74052"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Default="00C00584" w:rsidP="00986A83">
            <w:pPr>
              <w:spacing w:after="0" w:line="240" w:lineRule="auto"/>
              <w:rPr>
                <w:rFonts w:ascii="Times New Roman" w:eastAsia="Times New Roman" w:hAnsi="Times New Roman" w:cs="Times New Roman"/>
                <w:sz w:val="24"/>
                <w:szCs w:val="24"/>
                <w:lang w:eastAsia="ru-RU"/>
              </w:rPr>
            </w:pPr>
          </w:p>
          <w:p w:rsidR="00C00584" w:rsidRPr="00892882" w:rsidRDefault="00C00584" w:rsidP="00986A83">
            <w:pPr>
              <w:spacing w:after="0" w:line="240" w:lineRule="auto"/>
              <w:rPr>
                <w:rFonts w:ascii="Times New Roman" w:eastAsia="Times New Roman" w:hAnsi="Times New Roman" w:cs="Times New Roman"/>
                <w:sz w:val="24"/>
                <w:szCs w:val="24"/>
                <w:lang w:eastAsia="ru-RU"/>
              </w:rPr>
            </w:pPr>
          </w:p>
        </w:tc>
      </w:tr>
      <w:tr w:rsidR="00563AE2" w:rsidRPr="00563AE2" w:rsidTr="00986A83">
        <w:trPr>
          <w:trHeight w:val="255"/>
        </w:trPr>
        <w:tc>
          <w:tcPr>
            <w:tcW w:w="145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AE2" w:rsidRPr="00C00584" w:rsidRDefault="00563AE2" w:rsidP="00986A83">
            <w:pPr>
              <w:spacing w:after="0" w:line="240" w:lineRule="auto"/>
              <w:jc w:val="center"/>
              <w:rPr>
                <w:rFonts w:ascii="Times New Roman" w:eastAsia="Times New Roman" w:hAnsi="Times New Roman" w:cs="Times New Roman"/>
                <w:sz w:val="24"/>
                <w:szCs w:val="24"/>
                <w:lang w:eastAsia="ru-RU"/>
              </w:rPr>
            </w:pPr>
            <w:r w:rsidRPr="00C00584">
              <w:rPr>
                <w:rFonts w:ascii="Times New Roman" w:eastAsia="Times New Roman" w:hAnsi="Times New Roman" w:cs="Times New Roman"/>
                <w:sz w:val="24"/>
                <w:szCs w:val="24"/>
                <w:lang w:eastAsia="ru-RU"/>
              </w:rPr>
              <w:lastRenderedPageBreak/>
              <w:t>Памятники природы местного значения</w:t>
            </w:r>
          </w:p>
        </w:tc>
      </w:tr>
      <w:tr w:rsidR="00C00584" w:rsidRPr="00892882" w:rsidTr="00D72D99">
        <w:trPr>
          <w:trHeight w:val="645"/>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0584" w:rsidRPr="00892882" w:rsidRDefault="00C00584" w:rsidP="00C00584">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Наименование ООПТ.</w:t>
            </w:r>
            <w:r w:rsidRPr="00892882">
              <w:rPr>
                <w:rFonts w:ascii="Times New Roman" w:eastAsia="Times New Roman" w:hAnsi="Times New Roman" w:cs="Times New Roman"/>
                <w:sz w:val="24"/>
                <w:szCs w:val="24"/>
                <w:lang w:eastAsia="ru-RU"/>
              </w:rPr>
              <w:br/>
              <w:t xml:space="preserve">Решение органа об объявлении </w:t>
            </w:r>
            <w:r w:rsidRPr="00892882">
              <w:rPr>
                <w:rFonts w:ascii="Times New Roman" w:eastAsia="Times New Roman" w:hAnsi="Times New Roman" w:cs="Times New Roman"/>
                <w:sz w:val="24"/>
                <w:szCs w:val="24"/>
                <w:lang w:eastAsia="ru-RU"/>
              </w:rPr>
              <w:br/>
              <w:t>особо охраняемой природной</w:t>
            </w:r>
            <w:r w:rsidRPr="00892882">
              <w:rPr>
                <w:rFonts w:ascii="Times New Roman" w:eastAsia="Times New Roman" w:hAnsi="Times New Roman" w:cs="Times New Roman"/>
                <w:sz w:val="24"/>
                <w:szCs w:val="24"/>
                <w:lang w:eastAsia="ru-RU"/>
              </w:rPr>
              <w:br/>
              <w:t>территории</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0584" w:rsidRPr="00892882" w:rsidRDefault="00C00584" w:rsidP="00C00584">
            <w:pPr>
              <w:spacing w:after="0" w:line="240" w:lineRule="auto"/>
              <w:ind w:right="-31"/>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Площадь</w:t>
            </w:r>
            <w:r w:rsidRPr="00892882">
              <w:rPr>
                <w:rFonts w:ascii="Times New Roman" w:eastAsia="Times New Roman" w:hAnsi="Times New Roman" w:cs="Times New Roman"/>
                <w:sz w:val="24"/>
                <w:szCs w:val="24"/>
                <w:lang w:eastAsia="ru-RU"/>
              </w:rPr>
              <w:br/>
              <w:t>ООПТ, га</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0584" w:rsidRPr="00892882" w:rsidRDefault="00C00584" w:rsidP="00C00584">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Наименование</w:t>
            </w:r>
            <w:r w:rsidRPr="00892882">
              <w:rPr>
                <w:rFonts w:ascii="Times New Roman" w:eastAsia="Times New Roman" w:hAnsi="Times New Roman" w:cs="Times New Roman"/>
                <w:sz w:val="24"/>
                <w:szCs w:val="24"/>
                <w:lang w:eastAsia="ru-RU"/>
              </w:rPr>
              <w:br/>
              <w:t>лесничества</w:t>
            </w:r>
          </w:p>
        </w:tc>
        <w:tc>
          <w:tcPr>
            <w:tcW w:w="8369"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584" w:rsidRPr="00892882" w:rsidRDefault="00C00584" w:rsidP="00C00584">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Номер участка (новая нумерация по данным последнего лесоустройства)</w:t>
            </w:r>
          </w:p>
        </w:tc>
      </w:tr>
      <w:tr w:rsidR="00C00584" w:rsidRPr="00892882" w:rsidTr="00D72D99">
        <w:trPr>
          <w:trHeight w:val="435"/>
        </w:trPr>
        <w:tc>
          <w:tcPr>
            <w:tcW w:w="3117" w:type="dxa"/>
            <w:vMerge/>
            <w:tcBorders>
              <w:top w:val="single" w:sz="4" w:space="0" w:color="auto"/>
              <w:left w:val="single" w:sz="4" w:space="0" w:color="auto"/>
              <w:bottom w:val="single" w:sz="4" w:space="0" w:color="auto"/>
              <w:right w:val="single" w:sz="4" w:space="0" w:color="auto"/>
            </w:tcBorders>
            <w:vAlign w:val="center"/>
            <w:hideMark/>
          </w:tcPr>
          <w:p w:rsidR="00C00584" w:rsidRPr="00892882" w:rsidRDefault="00C00584" w:rsidP="00C00584">
            <w:pPr>
              <w:spacing w:after="0" w:line="240" w:lineRule="auto"/>
              <w:rPr>
                <w:rFonts w:ascii="Times New Roman" w:eastAsia="Times New Roman" w:hAnsi="Times New Roman" w:cs="Times New Roman"/>
                <w:sz w:val="24"/>
                <w:szCs w:val="24"/>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00584" w:rsidRPr="00892882" w:rsidRDefault="00C00584" w:rsidP="00C00584">
            <w:pPr>
              <w:spacing w:after="0" w:line="240" w:lineRule="auto"/>
              <w:rPr>
                <w:rFonts w:ascii="Times New Roman" w:eastAsia="Times New Roman" w:hAnsi="Times New Roman" w:cs="Times New Roman"/>
                <w:sz w:val="24"/>
                <w:szCs w:val="24"/>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C00584" w:rsidRPr="00892882" w:rsidRDefault="00C00584" w:rsidP="00C00584">
            <w:pPr>
              <w:spacing w:after="0" w:line="240" w:lineRule="auto"/>
              <w:rPr>
                <w:rFonts w:ascii="Times New Roman" w:eastAsia="Times New Roman" w:hAnsi="Times New Roman" w:cs="Times New Roman"/>
                <w:sz w:val="24"/>
                <w:szCs w:val="24"/>
                <w:lang w:eastAsia="ru-RU"/>
              </w:rPr>
            </w:pPr>
          </w:p>
        </w:tc>
        <w:tc>
          <w:tcPr>
            <w:tcW w:w="2633" w:type="dxa"/>
            <w:tcBorders>
              <w:top w:val="nil"/>
              <w:left w:val="nil"/>
              <w:bottom w:val="single" w:sz="4" w:space="0" w:color="auto"/>
              <w:right w:val="single" w:sz="4" w:space="0" w:color="auto"/>
            </w:tcBorders>
            <w:shd w:val="clear" w:color="auto" w:fill="auto"/>
            <w:noWrap/>
            <w:vAlign w:val="bottom"/>
            <w:hideMark/>
          </w:tcPr>
          <w:p w:rsidR="00C00584" w:rsidRPr="00892882" w:rsidRDefault="00C00584" w:rsidP="00C00584">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лесной квартал</w:t>
            </w:r>
          </w:p>
        </w:tc>
        <w:tc>
          <w:tcPr>
            <w:tcW w:w="5736" w:type="dxa"/>
            <w:tcBorders>
              <w:top w:val="nil"/>
              <w:left w:val="nil"/>
              <w:bottom w:val="single" w:sz="4" w:space="0" w:color="auto"/>
              <w:right w:val="single" w:sz="4" w:space="0" w:color="auto"/>
            </w:tcBorders>
            <w:shd w:val="clear" w:color="auto" w:fill="auto"/>
            <w:noWrap/>
            <w:vAlign w:val="bottom"/>
            <w:hideMark/>
          </w:tcPr>
          <w:p w:rsidR="00C00584" w:rsidRPr="00892882" w:rsidRDefault="00C00584" w:rsidP="00C00584">
            <w:pPr>
              <w:spacing w:after="0" w:line="240" w:lineRule="auto"/>
              <w:jc w:val="center"/>
              <w:rPr>
                <w:rFonts w:ascii="Times New Roman" w:eastAsia="Times New Roman" w:hAnsi="Times New Roman" w:cs="Times New Roman"/>
                <w:sz w:val="24"/>
                <w:szCs w:val="24"/>
                <w:lang w:eastAsia="ru-RU"/>
              </w:rPr>
            </w:pPr>
            <w:r w:rsidRPr="00892882">
              <w:rPr>
                <w:rFonts w:ascii="Times New Roman" w:eastAsia="Times New Roman" w:hAnsi="Times New Roman" w:cs="Times New Roman"/>
                <w:sz w:val="24"/>
                <w:szCs w:val="24"/>
                <w:lang w:eastAsia="ru-RU"/>
              </w:rPr>
              <w:t>таксационный выдел</w:t>
            </w:r>
          </w:p>
        </w:tc>
      </w:tr>
      <w:tr w:rsidR="00C00584" w:rsidRPr="00563AE2" w:rsidTr="0016780C">
        <w:trPr>
          <w:trHeight w:val="1530"/>
        </w:trPr>
        <w:tc>
          <w:tcPr>
            <w:tcW w:w="3117" w:type="dxa"/>
            <w:tcBorders>
              <w:top w:val="nil"/>
              <w:left w:val="single" w:sz="4" w:space="0" w:color="auto"/>
              <w:bottom w:val="single" w:sz="4" w:space="0" w:color="auto"/>
              <w:right w:val="single" w:sz="4" w:space="0" w:color="auto"/>
            </w:tcBorders>
            <w:shd w:val="clear" w:color="auto" w:fill="auto"/>
            <w:vAlign w:val="bottom"/>
            <w:hideMark/>
          </w:tcPr>
          <w:p w:rsidR="00563AE2" w:rsidRPr="00C00584" w:rsidRDefault="00563AE2" w:rsidP="00986A83">
            <w:pPr>
              <w:spacing w:after="0" w:line="240" w:lineRule="auto"/>
              <w:jc w:val="center"/>
              <w:rPr>
                <w:rFonts w:ascii="Times New Roman" w:eastAsia="Times New Roman" w:hAnsi="Times New Roman" w:cs="Times New Roman"/>
                <w:sz w:val="24"/>
                <w:szCs w:val="24"/>
                <w:lang w:eastAsia="ru-RU"/>
              </w:rPr>
            </w:pPr>
            <w:r w:rsidRPr="00C00584">
              <w:rPr>
                <w:rFonts w:ascii="Times New Roman" w:eastAsia="Times New Roman" w:hAnsi="Times New Roman" w:cs="Times New Roman"/>
                <w:sz w:val="24"/>
                <w:szCs w:val="24"/>
                <w:lang w:eastAsia="ru-RU"/>
              </w:rPr>
              <w:t>Ботанический памятник природы "Уникальный участок леса (дубрава)</w:t>
            </w:r>
            <w:r w:rsidRPr="00C00584">
              <w:rPr>
                <w:rFonts w:ascii="Times New Roman" w:eastAsia="Times New Roman" w:hAnsi="Times New Roman" w:cs="Times New Roman"/>
                <w:sz w:val="24"/>
                <w:szCs w:val="24"/>
                <w:lang w:eastAsia="ru-RU"/>
              </w:rPr>
              <w:br/>
              <w:t>Решение Лельчицкого районного исполнительного комитета от 04.11.2008 г. № 1066)</w:t>
            </w:r>
          </w:p>
        </w:tc>
        <w:tc>
          <w:tcPr>
            <w:tcW w:w="1152" w:type="dxa"/>
            <w:tcBorders>
              <w:top w:val="nil"/>
              <w:left w:val="nil"/>
              <w:bottom w:val="single" w:sz="4" w:space="0" w:color="auto"/>
              <w:right w:val="single" w:sz="4" w:space="0" w:color="auto"/>
            </w:tcBorders>
            <w:shd w:val="clear" w:color="auto" w:fill="auto"/>
            <w:noWrap/>
            <w:vAlign w:val="bottom"/>
            <w:hideMark/>
          </w:tcPr>
          <w:p w:rsidR="00563AE2" w:rsidRPr="00563AE2" w:rsidRDefault="00563AE2" w:rsidP="00986A83">
            <w:pPr>
              <w:spacing w:after="0" w:line="240" w:lineRule="auto"/>
              <w:jc w:val="center"/>
              <w:rPr>
                <w:rFonts w:ascii="Arial CYR" w:eastAsia="Times New Roman" w:hAnsi="Arial CYR" w:cs="Arial CYR"/>
                <w:sz w:val="20"/>
                <w:szCs w:val="20"/>
                <w:lang w:eastAsia="ru-RU"/>
              </w:rPr>
            </w:pPr>
            <w:r w:rsidRPr="00563AE2">
              <w:rPr>
                <w:rFonts w:ascii="Arial CYR" w:eastAsia="Times New Roman" w:hAnsi="Arial CYR" w:cs="Arial CYR"/>
                <w:sz w:val="20"/>
                <w:szCs w:val="20"/>
                <w:lang w:eastAsia="ru-RU"/>
              </w:rPr>
              <w:t>4,5</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C00584" w:rsidRDefault="00563AE2" w:rsidP="00986A83">
            <w:pPr>
              <w:spacing w:after="0" w:line="240" w:lineRule="auto"/>
              <w:jc w:val="center"/>
              <w:rPr>
                <w:rFonts w:ascii="Times New Roman" w:eastAsia="Times New Roman" w:hAnsi="Times New Roman" w:cs="Times New Roman"/>
                <w:sz w:val="24"/>
                <w:szCs w:val="24"/>
                <w:lang w:eastAsia="ru-RU"/>
              </w:rPr>
            </w:pPr>
            <w:r w:rsidRPr="00C00584">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C00584" w:rsidRDefault="00563AE2" w:rsidP="00986A83">
            <w:pPr>
              <w:spacing w:after="0" w:line="240" w:lineRule="auto"/>
              <w:jc w:val="center"/>
              <w:rPr>
                <w:rFonts w:ascii="Times New Roman" w:eastAsia="Times New Roman" w:hAnsi="Times New Roman" w:cs="Times New Roman"/>
                <w:sz w:val="24"/>
                <w:szCs w:val="24"/>
                <w:lang w:eastAsia="ru-RU"/>
              </w:rPr>
            </w:pPr>
            <w:r w:rsidRPr="00C00584">
              <w:rPr>
                <w:rFonts w:ascii="Times New Roman" w:eastAsia="Times New Roman" w:hAnsi="Times New Roman" w:cs="Times New Roman"/>
                <w:sz w:val="24"/>
                <w:szCs w:val="24"/>
                <w:lang w:eastAsia="ru-RU"/>
              </w:rPr>
              <w:t>49</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C00584" w:rsidRDefault="00563AE2" w:rsidP="00986A83">
            <w:pPr>
              <w:spacing w:after="0" w:line="240" w:lineRule="auto"/>
              <w:jc w:val="center"/>
              <w:rPr>
                <w:rFonts w:ascii="Times New Roman" w:eastAsia="Times New Roman" w:hAnsi="Times New Roman" w:cs="Times New Roman"/>
                <w:sz w:val="24"/>
                <w:szCs w:val="24"/>
                <w:lang w:eastAsia="ru-RU"/>
              </w:rPr>
            </w:pPr>
            <w:r w:rsidRPr="00C00584">
              <w:rPr>
                <w:rFonts w:ascii="Times New Roman" w:eastAsia="Times New Roman" w:hAnsi="Times New Roman" w:cs="Times New Roman"/>
                <w:sz w:val="24"/>
                <w:szCs w:val="24"/>
                <w:lang w:eastAsia="ru-RU"/>
              </w:rPr>
              <w:t>29</w:t>
            </w:r>
          </w:p>
        </w:tc>
      </w:tr>
      <w:tr w:rsidR="00C00584" w:rsidRPr="00563AE2" w:rsidTr="007B7FE8">
        <w:trPr>
          <w:trHeight w:val="1275"/>
        </w:trPr>
        <w:tc>
          <w:tcPr>
            <w:tcW w:w="3117" w:type="dxa"/>
            <w:tcBorders>
              <w:top w:val="nil"/>
              <w:left w:val="single" w:sz="4" w:space="0" w:color="auto"/>
              <w:bottom w:val="single" w:sz="4" w:space="0" w:color="auto"/>
              <w:right w:val="single" w:sz="4" w:space="0" w:color="auto"/>
            </w:tcBorders>
            <w:shd w:val="clear" w:color="auto" w:fill="auto"/>
            <w:vAlign w:val="bottom"/>
            <w:hideMark/>
          </w:tcPr>
          <w:p w:rsidR="00563AE2" w:rsidRPr="00C00584" w:rsidRDefault="00563AE2" w:rsidP="00986A83">
            <w:pPr>
              <w:spacing w:after="0" w:line="240" w:lineRule="auto"/>
              <w:jc w:val="center"/>
              <w:rPr>
                <w:rFonts w:ascii="Times New Roman" w:eastAsia="Times New Roman" w:hAnsi="Times New Roman" w:cs="Times New Roman"/>
                <w:sz w:val="24"/>
                <w:szCs w:val="24"/>
                <w:lang w:eastAsia="ru-RU"/>
              </w:rPr>
            </w:pPr>
            <w:r w:rsidRPr="00C00584">
              <w:rPr>
                <w:rFonts w:ascii="Times New Roman" w:eastAsia="Times New Roman" w:hAnsi="Times New Roman" w:cs="Times New Roman"/>
                <w:sz w:val="24"/>
                <w:szCs w:val="24"/>
                <w:lang w:eastAsia="ru-RU"/>
              </w:rPr>
              <w:t>Ботанический памятник природы "Дубрава"</w:t>
            </w:r>
            <w:r w:rsidRPr="00C00584">
              <w:rPr>
                <w:rFonts w:ascii="Times New Roman" w:eastAsia="Times New Roman" w:hAnsi="Times New Roman" w:cs="Times New Roman"/>
                <w:sz w:val="24"/>
                <w:szCs w:val="24"/>
                <w:lang w:eastAsia="ru-RU"/>
              </w:rPr>
              <w:br/>
              <w:t>Решение Лельчицкого районного исполнительного комитета от 04.11.2008 г. № 1066)</w:t>
            </w:r>
          </w:p>
        </w:tc>
        <w:tc>
          <w:tcPr>
            <w:tcW w:w="1152" w:type="dxa"/>
            <w:tcBorders>
              <w:top w:val="nil"/>
              <w:left w:val="nil"/>
              <w:bottom w:val="single" w:sz="4" w:space="0" w:color="auto"/>
              <w:right w:val="single" w:sz="4" w:space="0" w:color="auto"/>
            </w:tcBorders>
            <w:shd w:val="clear" w:color="auto" w:fill="auto"/>
            <w:noWrap/>
            <w:vAlign w:val="bottom"/>
            <w:hideMark/>
          </w:tcPr>
          <w:p w:rsidR="00563AE2" w:rsidRPr="00563AE2" w:rsidRDefault="00563AE2" w:rsidP="00986A83">
            <w:pPr>
              <w:spacing w:after="0" w:line="240" w:lineRule="auto"/>
              <w:jc w:val="center"/>
              <w:rPr>
                <w:rFonts w:ascii="Arial CYR" w:eastAsia="Times New Roman" w:hAnsi="Arial CYR" w:cs="Arial CYR"/>
                <w:sz w:val="20"/>
                <w:szCs w:val="20"/>
                <w:lang w:eastAsia="ru-RU"/>
              </w:rPr>
            </w:pPr>
            <w:r w:rsidRPr="00563AE2">
              <w:rPr>
                <w:rFonts w:ascii="Arial CYR" w:eastAsia="Times New Roman" w:hAnsi="Arial CYR" w:cs="Arial CYR"/>
                <w:sz w:val="20"/>
                <w:szCs w:val="20"/>
                <w:lang w:eastAsia="ru-RU"/>
              </w:rPr>
              <w:t>7,4</w:t>
            </w:r>
          </w:p>
        </w:tc>
        <w:tc>
          <w:tcPr>
            <w:tcW w:w="1932" w:type="dxa"/>
            <w:tcBorders>
              <w:top w:val="nil"/>
              <w:left w:val="nil"/>
              <w:bottom w:val="single" w:sz="4" w:space="0" w:color="auto"/>
              <w:right w:val="single" w:sz="4" w:space="0" w:color="auto"/>
            </w:tcBorders>
            <w:shd w:val="clear" w:color="auto" w:fill="auto"/>
            <w:noWrap/>
            <w:vAlign w:val="bottom"/>
            <w:hideMark/>
          </w:tcPr>
          <w:p w:rsidR="00563AE2" w:rsidRPr="00C00584" w:rsidRDefault="00563AE2" w:rsidP="00986A83">
            <w:pPr>
              <w:spacing w:after="0" w:line="240" w:lineRule="auto"/>
              <w:jc w:val="center"/>
              <w:rPr>
                <w:rFonts w:ascii="Times New Roman" w:eastAsia="Times New Roman" w:hAnsi="Times New Roman" w:cs="Times New Roman"/>
                <w:sz w:val="24"/>
                <w:szCs w:val="24"/>
                <w:lang w:eastAsia="ru-RU"/>
              </w:rPr>
            </w:pPr>
            <w:r w:rsidRPr="00C00584">
              <w:rPr>
                <w:rFonts w:ascii="Times New Roman" w:eastAsia="Times New Roman" w:hAnsi="Times New Roman" w:cs="Times New Roman"/>
                <w:sz w:val="24"/>
                <w:szCs w:val="24"/>
                <w:lang w:eastAsia="ru-RU"/>
              </w:rPr>
              <w:t>Глушковичское</w:t>
            </w:r>
          </w:p>
        </w:tc>
        <w:tc>
          <w:tcPr>
            <w:tcW w:w="2633" w:type="dxa"/>
            <w:tcBorders>
              <w:top w:val="nil"/>
              <w:left w:val="nil"/>
              <w:bottom w:val="single" w:sz="4" w:space="0" w:color="auto"/>
              <w:right w:val="single" w:sz="4" w:space="0" w:color="auto"/>
            </w:tcBorders>
            <w:shd w:val="clear" w:color="auto" w:fill="auto"/>
            <w:noWrap/>
            <w:vAlign w:val="bottom"/>
            <w:hideMark/>
          </w:tcPr>
          <w:p w:rsidR="00563AE2" w:rsidRPr="00C00584" w:rsidRDefault="00563AE2" w:rsidP="00986A83">
            <w:pPr>
              <w:spacing w:after="0" w:line="240" w:lineRule="auto"/>
              <w:jc w:val="center"/>
              <w:rPr>
                <w:rFonts w:ascii="Times New Roman" w:eastAsia="Times New Roman" w:hAnsi="Times New Roman" w:cs="Times New Roman"/>
                <w:sz w:val="24"/>
                <w:szCs w:val="24"/>
                <w:lang w:eastAsia="ru-RU"/>
              </w:rPr>
            </w:pPr>
            <w:r w:rsidRPr="00C00584">
              <w:rPr>
                <w:rFonts w:ascii="Times New Roman" w:eastAsia="Times New Roman" w:hAnsi="Times New Roman" w:cs="Times New Roman"/>
                <w:sz w:val="24"/>
                <w:szCs w:val="24"/>
                <w:lang w:eastAsia="ru-RU"/>
              </w:rPr>
              <w:t>55</w:t>
            </w:r>
          </w:p>
        </w:tc>
        <w:tc>
          <w:tcPr>
            <w:tcW w:w="5736" w:type="dxa"/>
            <w:tcBorders>
              <w:top w:val="nil"/>
              <w:left w:val="nil"/>
              <w:bottom w:val="single" w:sz="4" w:space="0" w:color="auto"/>
              <w:right w:val="single" w:sz="4" w:space="0" w:color="auto"/>
            </w:tcBorders>
            <w:shd w:val="clear" w:color="auto" w:fill="auto"/>
            <w:noWrap/>
            <w:vAlign w:val="bottom"/>
            <w:hideMark/>
          </w:tcPr>
          <w:p w:rsidR="00563AE2" w:rsidRPr="00C00584" w:rsidRDefault="00563AE2" w:rsidP="00986A83">
            <w:pPr>
              <w:spacing w:after="0" w:line="240" w:lineRule="auto"/>
              <w:jc w:val="center"/>
              <w:rPr>
                <w:rFonts w:ascii="Times New Roman" w:eastAsia="Times New Roman" w:hAnsi="Times New Roman" w:cs="Times New Roman"/>
                <w:sz w:val="24"/>
                <w:szCs w:val="24"/>
                <w:lang w:eastAsia="ru-RU"/>
              </w:rPr>
            </w:pPr>
            <w:r w:rsidRPr="00C00584">
              <w:rPr>
                <w:rFonts w:ascii="Times New Roman" w:eastAsia="Times New Roman" w:hAnsi="Times New Roman" w:cs="Times New Roman"/>
                <w:sz w:val="24"/>
                <w:szCs w:val="24"/>
                <w:lang w:eastAsia="ru-RU"/>
              </w:rPr>
              <w:t>4</w:t>
            </w:r>
          </w:p>
        </w:tc>
      </w:tr>
      <w:tr w:rsidR="00C00584" w:rsidRPr="00563AE2" w:rsidTr="007B7FE8">
        <w:trPr>
          <w:trHeight w:val="255"/>
        </w:trPr>
        <w:tc>
          <w:tcPr>
            <w:tcW w:w="3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AE2" w:rsidRPr="00121DD4" w:rsidRDefault="00563AE2" w:rsidP="00986A83">
            <w:pPr>
              <w:spacing w:after="0" w:line="240" w:lineRule="auto"/>
              <w:rPr>
                <w:rFonts w:ascii="Times New Roman" w:eastAsia="Times New Roman" w:hAnsi="Times New Roman" w:cs="Times New Roman"/>
                <w:b/>
                <w:bCs/>
                <w:sz w:val="24"/>
                <w:szCs w:val="24"/>
                <w:lang w:eastAsia="ru-RU"/>
              </w:rPr>
            </w:pPr>
            <w:r w:rsidRPr="00121DD4">
              <w:rPr>
                <w:rFonts w:ascii="Times New Roman" w:eastAsia="Times New Roman" w:hAnsi="Times New Roman" w:cs="Times New Roman"/>
                <w:b/>
                <w:bCs/>
                <w:sz w:val="24"/>
                <w:szCs w:val="24"/>
                <w:lang w:eastAsia="ru-RU"/>
              </w:rPr>
              <w:t>Итого:</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563AE2" w:rsidRPr="00121DD4" w:rsidRDefault="00563AE2" w:rsidP="00986A83">
            <w:pPr>
              <w:spacing w:after="0" w:line="240" w:lineRule="auto"/>
              <w:jc w:val="center"/>
              <w:rPr>
                <w:rFonts w:ascii="Times New Roman" w:eastAsia="Times New Roman" w:hAnsi="Times New Roman" w:cs="Times New Roman"/>
                <w:b/>
                <w:bCs/>
                <w:sz w:val="24"/>
                <w:szCs w:val="24"/>
                <w:lang w:eastAsia="ru-RU"/>
              </w:rPr>
            </w:pPr>
            <w:r w:rsidRPr="00121DD4">
              <w:rPr>
                <w:rFonts w:ascii="Times New Roman" w:eastAsia="Times New Roman" w:hAnsi="Times New Roman" w:cs="Times New Roman"/>
                <w:b/>
                <w:bCs/>
                <w:sz w:val="24"/>
                <w:szCs w:val="24"/>
                <w:lang w:eastAsia="ru-RU"/>
              </w:rPr>
              <w:t>11,9</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563AE2" w:rsidRPr="00121DD4" w:rsidRDefault="00563AE2" w:rsidP="00986A83">
            <w:pPr>
              <w:spacing w:after="0" w:line="240" w:lineRule="auto"/>
              <w:jc w:val="center"/>
              <w:rPr>
                <w:rFonts w:ascii="Times New Roman" w:eastAsia="Times New Roman" w:hAnsi="Times New Roman" w:cs="Times New Roman"/>
                <w:sz w:val="24"/>
                <w:szCs w:val="24"/>
                <w:lang w:eastAsia="ru-RU"/>
              </w:rPr>
            </w:pPr>
            <w:r w:rsidRPr="00121DD4">
              <w:rPr>
                <w:rFonts w:ascii="Times New Roman" w:eastAsia="Times New Roman" w:hAnsi="Times New Roman" w:cs="Times New Roman"/>
                <w:sz w:val="24"/>
                <w:szCs w:val="24"/>
                <w:lang w:eastAsia="ru-RU"/>
              </w:rPr>
              <w:t> </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563AE2" w:rsidRPr="00563AE2" w:rsidRDefault="00563AE2" w:rsidP="00986A83">
            <w:pPr>
              <w:spacing w:after="0" w:line="240" w:lineRule="auto"/>
              <w:jc w:val="center"/>
              <w:rPr>
                <w:rFonts w:ascii="Arial CYR" w:eastAsia="Times New Roman" w:hAnsi="Arial CYR" w:cs="Arial CYR"/>
                <w:sz w:val="20"/>
                <w:szCs w:val="20"/>
                <w:lang w:eastAsia="ru-RU"/>
              </w:rPr>
            </w:pPr>
            <w:r w:rsidRPr="00563AE2">
              <w:rPr>
                <w:rFonts w:ascii="Arial CYR" w:eastAsia="Times New Roman" w:hAnsi="Arial CYR" w:cs="Arial CYR"/>
                <w:sz w:val="20"/>
                <w:szCs w:val="20"/>
                <w:lang w:eastAsia="ru-RU"/>
              </w:rPr>
              <w:t> </w:t>
            </w:r>
          </w:p>
        </w:tc>
        <w:tc>
          <w:tcPr>
            <w:tcW w:w="5736" w:type="dxa"/>
            <w:tcBorders>
              <w:top w:val="single" w:sz="4" w:space="0" w:color="auto"/>
              <w:left w:val="nil"/>
              <w:bottom w:val="single" w:sz="4" w:space="0" w:color="auto"/>
              <w:right w:val="single" w:sz="4" w:space="0" w:color="auto"/>
            </w:tcBorders>
            <w:shd w:val="clear" w:color="auto" w:fill="auto"/>
            <w:noWrap/>
            <w:vAlign w:val="bottom"/>
            <w:hideMark/>
          </w:tcPr>
          <w:p w:rsidR="00563AE2" w:rsidRPr="00563AE2" w:rsidRDefault="00563AE2" w:rsidP="00986A83">
            <w:pPr>
              <w:spacing w:after="0" w:line="240" w:lineRule="auto"/>
              <w:jc w:val="center"/>
              <w:rPr>
                <w:rFonts w:ascii="Arial CYR" w:eastAsia="Times New Roman" w:hAnsi="Arial CYR" w:cs="Arial CYR"/>
                <w:sz w:val="20"/>
                <w:szCs w:val="20"/>
                <w:lang w:eastAsia="ru-RU"/>
              </w:rPr>
            </w:pPr>
            <w:r w:rsidRPr="00563AE2">
              <w:rPr>
                <w:rFonts w:ascii="Arial CYR" w:eastAsia="Times New Roman" w:hAnsi="Arial CYR" w:cs="Arial CYR"/>
                <w:sz w:val="20"/>
                <w:szCs w:val="20"/>
                <w:lang w:eastAsia="ru-RU"/>
              </w:rPr>
              <w:t> </w:t>
            </w:r>
          </w:p>
        </w:tc>
      </w:tr>
      <w:tr w:rsidR="007B7FE8" w:rsidRPr="00563AE2" w:rsidTr="00D72D99">
        <w:trPr>
          <w:trHeight w:val="255"/>
        </w:trPr>
        <w:tc>
          <w:tcPr>
            <w:tcW w:w="145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B7FE8" w:rsidRPr="007B7FE8" w:rsidRDefault="007B7FE8" w:rsidP="007B7FE8">
            <w:pPr>
              <w:spacing w:after="0" w:line="240" w:lineRule="auto"/>
              <w:jc w:val="both"/>
              <w:rPr>
                <w:rFonts w:ascii="Times New Roman" w:eastAsia="Times New Roman" w:hAnsi="Times New Roman" w:cs="Times New Roman"/>
                <w:sz w:val="24"/>
                <w:szCs w:val="24"/>
                <w:lang w:eastAsia="ru-RU"/>
              </w:rPr>
            </w:pPr>
            <w:r w:rsidRPr="007B7FE8">
              <w:rPr>
                <w:rFonts w:ascii="Times New Roman" w:hAnsi="Times New Roman" w:cs="Times New Roman"/>
                <w:sz w:val="24"/>
                <w:szCs w:val="24"/>
              </w:rPr>
              <w:t>На территории ботанического памятника природы местного значения запрещается:</w:t>
            </w:r>
            <w:r w:rsidRPr="007B7FE8">
              <w:rPr>
                <w:rFonts w:ascii="Times New Roman" w:hAnsi="Times New Roman" w:cs="Times New Roman"/>
                <w:sz w:val="24"/>
                <w:szCs w:val="24"/>
              </w:rPr>
              <w:br/>
              <w:t>проведение гидромелиоративных мероприятий, которые могут привести к нарушению сложившегося режима поверхностного и подземного стока; проведение рубок главного пользования; изменение видового состава древесно-кустарниковой растительности; возведение построек; проведение работ, связанных с нарушением земель; разжигание костров; стоянка автотранспортных средств вне установленных мест, кроме транспортных средств органов внутренних дел, органов и подразделений по чрезвычайным ситуациям Министерства по чрезвычайным ситуациям Республики Беларусь, привлеченных для ликвидации чрезвычайных ситуаций, Министерства природных ресурсов и охраны окружающей среды Республики Беларусь и его территориальных органов, ГЛХУ «Милошевичский лесхоз»,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Лельчицкого районного исполнительного комитета при осуществлении в установленном порядке функций по охране и контролю за охраной окружающей среды, а также транспортных средств, выполняющих лесохозяйственные работы на территории памятника природы; проведение массовых мероприятий вне установленных для этого мест; загрязнение и засорение территории</w:t>
            </w:r>
          </w:p>
        </w:tc>
      </w:tr>
    </w:tbl>
    <w:p w:rsidR="00936816" w:rsidRDefault="00936816"/>
    <w:tbl>
      <w:tblPr>
        <w:tblStyle w:val="a5"/>
        <w:tblW w:w="0" w:type="auto"/>
        <w:tblLook w:val="04A0" w:firstRow="1" w:lastRow="0" w:firstColumn="1" w:lastColumn="0" w:noHBand="0" w:noVBand="1"/>
      </w:tblPr>
      <w:tblGrid>
        <w:gridCol w:w="3681"/>
        <w:gridCol w:w="2410"/>
        <w:gridCol w:w="8469"/>
      </w:tblGrid>
      <w:tr w:rsidR="00D72D99" w:rsidTr="00D72D99">
        <w:tc>
          <w:tcPr>
            <w:tcW w:w="3681" w:type="dxa"/>
            <w:vMerge w:val="restart"/>
          </w:tcPr>
          <w:p w:rsidR="00D72D99" w:rsidRDefault="00D72D99" w:rsidP="00D72D99">
            <w:pPr>
              <w:jc w:val="center"/>
            </w:pPr>
            <w:r w:rsidRPr="00D72D99">
              <w:rPr>
                <w:rFonts w:ascii="Times New Roman" w:eastAsia="Times New Roman" w:hAnsi="Times New Roman" w:cs="Times New Roman"/>
                <w:sz w:val="24"/>
                <w:szCs w:val="24"/>
                <w:lang w:eastAsia="ru-RU"/>
              </w:rPr>
              <w:lastRenderedPageBreak/>
              <w:t xml:space="preserve">Наименование </w:t>
            </w:r>
            <w:r w:rsidRPr="00D72D99">
              <w:rPr>
                <w:rFonts w:ascii="Times New Roman" w:eastAsia="Times New Roman" w:hAnsi="Times New Roman" w:cs="Times New Roman"/>
                <w:sz w:val="24"/>
                <w:szCs w:val="24"/>
                <w:lang w:eastAsia="ru-RU"/>
              </w:rPr>
              <w:br/>
              <w:t>ландшафта,биотопа.</w:t>
            </w:r>
            <w:r>
              <w:rPr>
                <w:rFonts w:ascii="Times New Roman" w:eastAsia="Times New Roman" w:hAnsi="Times New Roman" w:cs="Times New Roman"/>
                <w:sz w:val="24"/>
                <w:szCs w:val="24"/>
                <w:lang w:eastAsia="ru-RU"/>
              </w:rPr>
              <w:t xml:space="preserve"> </w:t>
            </w:r>
            <w:r w:rsidRPr="00D72D99">
              <w:rPr>
                <w:rFonts w:ascii="Times New Roman" w:eastAsia="Times New Roman" w:hAnsi="Times New Roman" w:cs="Times New Roman"/>
                <w:sz w:val="24"/>
                <w:szCs w:val="24"/>
                <w:lang w:eastAsia="ru-RU"/>
              </w:rPr>
              <w:t>Решение органа.Дата, номер охранного обязательства</w:t>
            </w:r>
          </w:p>
        </w:tc>
        <w:tc>
          <w:tcPr>
            <w:tcW w:w="10879" w:type="dxa"/>
            <w:gridSpan w:val="2"/>
          </w:tcPr>
          <w:p w:rsidR="00D72D99" w:rsidRDefault="00D72D99" w:rsidP="00D72D99">
            <w:pPr>
              <w:jc w:val="center"/>
            </w:pPr>
            <w:r w:rsidRPr="00D72D99">
              <w:rPr>
                <w:rFonts w:ascii="Times New Roman" w:eastAsia="Times New Roman" w:hAnsi="Times New Roman" w:cs="Times New Roman"/>
                <w:sz w:val="24"/>
                <w:szCs w:val="24"/>
                <w:lang w:eastAsia="ru-RU"/>
              </w:rPr>
              <w:t>Месторасположение</w:t>
            </w:r>
          </w:p>
        </w:tc>
      </w:tr>
      <w:tr w:rsidR="00D72D99" w:rsidTr="00D72D99">
        <w:tc>
          <w:tcPr>
            <w:tcW w:w="3681" w:type="dxa"/>
            <w:vMerge/>
          </w:tcPr>
          <w:p w:rsidR="00D72D99" w:rsidRDefault="00D72D99"/>
        </w:tc>
        <w:tc>
          <w:tcPr>
            <w:tcW w:w="2410" w:type="dxa"/>
          </w:tcPr>
          <w:p w:rsidR="00D72D99" w:rsidRDefault="00D72D99" w:rsidP="00D72D99">
            <w:pPr>
              <w:jc w:val="center"/>
            </w:pPr>
            <w:r w:rsidRPr="00D72D99">
              <w:rPr>
                <w:rFonts w:ascii="Times New Roman" w:eastAsia="Times New Roman" w:hAnsi="Times New Roman" w:cs="Times New Roman"/>
                <w:sz w:val="24"/>
                <w:szCs w:val="24"/>
                <w:lang w:eastAsia="ru-RU"/>
              </w:rPr>
              <w:t xml:space="preserve">наименование </w:t>
            </w:r>
            <w:r w:rsidRPr="00D72D99">
              <w:rPr>
                <w:rFonts w:ascii="Times New Roman" w:eastAsia="Times New Roman" w:hAnsi="Times New Roman" w:cs="Times New Roman"/>
                <w:sz w:val="24"/>
                <w:szCs w:val="24"/>
                <w:lang w:eastAsia="ru-RU"/>
              </w:rPr>
              <w:br/>
              <w:t>лесничества</w:t>
            </w:r>
          </w:p>
        </w:tc>
        <w:tc>
          <w:tcPr>
            <w:tcW w:w="8469" w:type="dxa"/>
          </w:tcPr>
          <w:p w:rsidR="00D72D99" w:rsidRDefault="00D72D99" w:rsidP="00D72D99">
            <w:pPr>
              <w:jc w:val="center"/>
            </w:pPr>
            <w:r w:rsidRPr="00D72D99">
              <w:rPr>
                <w:rFonts w:ascii="Times New Roman" w:eastAsia="Times New Roman" w:hAnsi="Times New Roman" w:cs="Times New Roman"/>
                <w:sz w:val="24"/>
                <w:szCs w:val="24"/>
                <w:lang w:eastAsia="ru-RU"/>
              </w:rPr>
              <w:t>номера лесных кварталов и</w:t>
            </w:r>
            <w:r w:rsidRPr="00D72D99">
              <w:rPr>
                <w:rFonts w:ascii="Times New Roman" w:eastAsia="Times New Roman" w:hAnsi="Times New Roman" w:cs="Times New Roman"/>
                <w:sz w:val="24"/>
                <w:szCs w:val="24"/>
                <w:lang w:eastAsia="ru-RU"/>
              </w:rPr>
              <w:br/>
              <w:t xml:space="preserve">таксационных выделов (новая </w:t>
            </w:r>
            <w:r w:rsidRPr="00D72D99">
              <w:rPr>
                <w:rFonts w:ascii="Times New Roman" w:eastAsia="Times New Roman" w:hAnsi="Times New Roman" w:cs="Times New Roman"/>
                <w:sz w:val="24"/>
                <w:szCs w:val="24"/>
                <w:lang w:eastAsia="ru-RU"/>
              </w:rPr>
              <w:br/>
              <w:t>нумерация по данным последнего</w:t>
            </w:r>
            <w:r w:rsidRPr="00D72D99">
              <w:rPr>
                <w:rFonts w:ascii="Times New Roman" w:eastAsia="Times New Roman" w:hAnsi="Times New Roman" w:cs="Times New Roman"/>
                <w:sz w:val="24"/>
                <w:szCs w:val="24"/>
                <w:lang w:eastAsia="ru-RU"/>
              </w:rPr>
              <w:br/>
              <w:t>лесоустройства)</w:t>
            </w:r>
          </w:p>
        </w:tc>
      </w:tr>
      <w:tr w:rsidR="00D72D99" w:rsidTr="00D72D99">
        <w:tc>
          <w:tcPr>
            <w:tcW w:w="3681" w:type="dxa"/>
            <w:vMerge w:val="restart"/>
          </w:tcPr>
          <w:p w:rsidR="00D72D99" w:rsidRDefault="00D72D99">
            <w:r w:rsidRPr="00D72D99">
              <w:rPr>
                <w:rFonts w:ascii="Times New Roman" w:eastAsia="Times New Roman" w:hAnsi="Times New Roman" w:cs="Times New Roman"/>
                <w:sz w:val="24"/>
                <w:szCs w:val="24"/>
                <w:lang w:eastAsia="ru-RU"/>
              </w:rPr>
              <w:t>Пойменные дубравы</w:t>
            </w:r>
            <w:r w:rsidRPr="00D72D99">
              <w:rPr>
                <w:rFonts w:ascii="Times New Roman" w:eastAsia="Times New Roman" w:hAnsi="Times New Roman" w:cs="Times New Roman"/>
                <w:sz w:val="24"/>
                <w:szCs w:val="24"/>
                <w:lang w:eastAsia="ru-RU"/>
              </w:rPr>
              <w:br/>
              <w:t>(Решение Лельчицкого районного исполнительного комитета от 20.11.2017 г. № 905)</w:t>
            </w:r>
          </w:p>
        </w:tc>
        <w:tc>
          <w:tcPr>
            <w:tcW w:w="2410" w:type="dxa"/>
          </w:tcPr>
          <w:p w:rsidR="00D72D99" w:rsidRDefault="00D72D99" w:rsidP="00D72D99">
            <w:pPr>
              <w:rPr>
                <w:rFonts w:ascii="Times New Roman" w:eastAsia="Times New Roman" w:hAnsi="Times New Roman" w:cs="Times New Roman"/>
                <w:sz w:val="24"/>
                <w:szCs w:val="24"/>
                <w:lang w:eastAsia="ru-RU"/>
              </w:rPr>
            </w:pPr>
            <w:r w:rsidRPr="00D72D99">
              <w:rPr>
                <w:rFonts w:ascii="Times New Roman" w:eastAsia="Times New Roman" w:hAnsi="Times New Roman" w:cs="Times New Roman"/>
                <w:sz w:val="24"/>
                <w:szCs w:val="24"/>
                <w:lang w:eastAsia="ru-RU"/>
              </w:rPr>
              <w:t>Милошевичское</w:t>
            </w:r>
          </w:p>
          <w:p w:rsidR="00D72D99" w:rsidRPr="00D72D99" w:rsidRDefault="00D72D99">
            <w:pPr>
              <w:rPr>
                <w:rFonts w:ascii="Times New Roman" w:eastAsia="Times New Roman" w:hAnsi="Times New Roman" w:cs="Times New Roman"/>
                <w:sz w:val="24"/>
                <w:szCs w:val="24"/>
                <w:lang w:eastAsia="ru-RU"/>
              </w:rPr>
            </w:pPr>
          </w:p>
        </w:tc>
        <w:tc>
          <w:tcPr>
            <w:tcW w:w="8469" w:type="dxa"/>
          </w:tcPr>
          <w:p w:rsidR="00D72D99" w:rsidRPr="00D72D99" w:rsidRDefault="00D72D99" w:rsidP="00D72D99">
            <w:pPr>
              <w:jc w:val="both"/>
              <w:rPr>
                <w:rFonts w:ascii="Times New Roman" w:eastAsia="Times New Roman" w:hAnsi="Times New Roman" w:cs="Times New Roman"/>
                <w:sz w:val="24"/>
                <w:szCs w:val="24"/>
                <w:lang w:eastAsia="ru-RU"/>
              </w:rPr>
            </w:pPr>
            <w:r w:rsidRPr="00D72D99">
              <w:rPr>
                <w:rFonts w:ascii="Times New Roman" w:eastAsia="Times New Roman" w:hAnsi="Times New Roman" w:cs="Times New Roman"/>
                <w:sz w:val="24"/>
                <w:szCs w:val="24"/>
                <w:lang w:eastAsia="ru-RU"/>
              </w:rPr>
              <w:t>квартал 120 (выдела 18, 23-25, 27-29, 32), кв. 121 (9, 17, 31, 34, 37, 39, 45, 50),квартал 22 (выдела 60, 70), кв. 23 (20, 43, 45, 48, 52, 59), кв. 24</w:t>
            </w:r>
            <w:r w:rsidRPr="00D72D99">
              <w:rPr>
                <w:rFonts w:ascii="Times New Roman" w:eastAsia="Times New Roman" w:hAnsi="Times New Roman" w:cs="Times New Roman"/>
                <w:sz w:val="24"/>
                <w:szCs w:val="24"/>
                <w:lang w:eastAsia="ru-RU"/>
              </w:rPr>
              <w:br/>
              <w:t xml:space="preserve">(1, 4-9, 16, 18, 24, 46-51, 53), кв. 27 (1, 3-5, 41, 42), кв. 28 (1, 2, 7, 12), кв. 29 </w:t>
            </w:r>
            <w:r w:rsidRPr="00D72D99">
              <w:rPr>
                <w:rFonts w:ascii="Times New Roman" w:eastAsia="Times New Roman" w:hAnsi="Times New Roman" w:cs="Times New Roman"/>
                <w:sz w:val="24"/>
                <w:szCs w:val="24"/>
                <w:lang w:eastAsia="ru-RU"/>
              </w:rPr>
              <w:br/>
              <w:t>(1, 2, 4, 7, 9, 12, 57, 58, 60, 62, 63)</w:t>
            </w:r>
          </w:p>
        </w:tc>
      </w:tr>
      <w:tr w:rsidR="00D72D99" w:rsidTr="00D72D99">
        <w:tc>
          <w:tcPr>
            <w:tcW w:w="3681" w:type="dxa"/>
            <w:vMerge/>
          </w:tcPr>
          <w:p w:rsidR="00D72D99" w:rsidRPr="00D72D99" w:rsidRDefault="00D72D99">
            <w:pPr>
              <w:rPr>
                <w:rFonts w:ascii="Times New Roman" w:eastAsia="Times New Roman" w:hAnsi="Times New Roman" w:cs="Times New Roman"/>
                <w:sz w:val="24"/>
                <w:szCs w:val="24"/>
                <w:lang w:eastAsia="ru-RU"/>
              </w:rPr>
            </w:pPr>
          </w:p>
        </w:tc>
        <w:tc>
          <w:tcPr>
            <w:tcW w:w="2410" w:type="dxa"/>
          </w:tcPr>
          <w:p w:rsidR="00D72D99" w:rsidRDefault="00D72D99" w:rsidP="00D72D99">
            <w:pPr>
              <w:rPr>
                <w:rFonts w:ascii="Times New Roman" w:eastAsia="Times New Roman" w:hAnsi="Times New Roman" w:cs="Times New Roman"/>
                <w:sz w:val="24"/>
                <w:szCs w:val="24"/>
                <w:lang w:eastAsia="ru-RU"/>
              </w:rPr>
            </w:pPr>
            <w:r w:rsidRPr="00D72D99">
              <w:rPr>
                <w:rFonts w:ascii="Times New Roman" w:eastAsia="Times New Roman" w:hAnsi="Times New Roman" w:cs="Times New Roman"/>
                <w:sz w:val="24"/>
                <w:szCs w:val="24"/>
                <w:lang w:eastAsia="ru-RU"/>
              </w:rPr>
              <w:t>Боровское</w:t>
            </w:r>
          </w:p>
          <w:p w:rsidR="00D72D99" w:rsidRPr="00D72D99" w:rsidRDefault="00D72D99" w:rsidP="00D72D99">
            <w:pPr>
              <w:rPr>
                <w:rFonts w:ascii="Times New Roman" w:eastAsia="Times New Roman" w:hAnsi="Times New Roman" w:cs="Times New Roman"/>
                <w:sz w:val="24"/>
                <w:szCs w:val="24"/>
                <w:lang w:eastAsia="ru-RU"/>
              </w:rPr>
            </w:pPr>
          </w:p>
        </w:tc>
        <w:tc>
          <w:tcPr>
            <w:tcW w:w="8469" w:type="dxa"/>
          </w:tcPr>
          <w:p w:rsidR="00D72D99" w:rsidRPr="00D72D99" w:rsidRDefault="00D72D99" w:rsidP="00D72D99">
            <w:pPr>
              <w:rPr>
                <w:rFonts w:ascii="Times New Roman" w:eastAsia="Times New Roman" w:hAnsi="Times New Roman" w:cs="Times New Roman"/>
                <w:sz w:val="24"/>
                <w:szCs w:val="24"/>
                <w:lang w:eastAsia="ru-RU"/>
              </w:rPr>
            </w:pPr>
            <w:r w:rsidRPr="00D72D99">
              <w:rPr>
                <w:rFonts w:ascii="Times New Roman" w:eastAsia="Times New Roman" w:hAnsi="Times New Roman" w:cs="Times New Roman"/>
                <w:sz w:val="24"/>
                <w:szCs w:val="24"/>
                <w:lang w:eastAsia="ru-RU"/>
              </w:rPr>
              <w:t xml:space="preserve">квартал 44 (выдела 44, 45, </w:t>
            </w:r>
            <w:r w:rsidRPr="00D72D99">
              <w:rPr>
                <w:rFonts w:ascii="Times New Roman" w:eastAsia="Times New Roman" w:hAnsi="Times New Roman" w:cs="Times New Roman"/>
                <w:sz w:val="24"/>
                <w:szCs w:val="24"/>
                <w:lang w:eastAsia="ru-RU"/>
              </w:rPr>
              <w:br/>
              <w:t>55, 56, 64, 66, 67, 72, 74, 76, 77, 80, 82, 83, 85-87),</w:t>
            </w:r>
            <w:r w:rsidRPr="00D72D99">
              <w:rPr>
                <w:rFonts w:ascii="Times New Roman" w:eastAsia="Times New Roman" w:hAnsi="Times New Roman" w:cs="Times New Roman"/>
                <w:sz w:val="24"/>
                <w:szCs w:val="24"/>
                <w:lang w:eastAsia="ru-RU"/>
              </w:rPr>
              <w:br/>
              <w:t xml:space="preserve">кв. 45 (70, 82), кв. 66 (3, 5, 13-15, 27, 28, 49, 52, 58), кв. 101 (7, 8, 35), кв. 102 (51), кв. 103 (2, 6, 44), кв. 104 (14, 42, 56),квартал 67 (выдела 1, 3, 6, 10, 14), кв. 68 (1, 4, 7, 14, 68), кв. 69 (3, 6), кв. 106 (1, 2, 9),квартал 64 (выдела 24, 32, 38, 41-43, 47), кв. 65 (24, 30-33, 35)       </w:t>
            </w:r>
          </w:p>
        </w:tc>
      </w:tr>
      <w:tr w:rsidR="008E076B" w:rsidTr="00F24A3C">
        <w:tc>
          <w:tcPr>
            <w:tcW w:w="14560" w:type="dxa"/>
            <w:gridSpan w:val="3"/>
          </w:tcPr>
          <w:p w:rsidR="008E076B" w:rsidRPr="00D72D99" w:rsidRDefault="008E076B" w:rsidP="00D72D99">
            <w:pPr>
              <w:rPr>
                <w:rFonts w:ascii="Times New Roman" w:eastAsia="Times New Roman" w:hAnsi="Times New Roman" w:cs="Times New Roman"/>
                <w:sz w:val="24"/>
                <w:szCs w:val="24"/>
                <w:lang w:eastAsia="ru-RU"/>
              </w:rPr>
            </w:pPr>
            <w:r w:rsidRPr="008E076B">
              <w:rPr>
                <w:rFonts w:ascii="Times New Roman" w:hAnsi="Times New Roman" w:cs="Times New Roman"/>
                <w:sz w:val="24"/>
                <w:szCs w:val="24"/>
              </w:rPr>
              <w:t>Запрещается:</w:t>
            </w:r>
            <w:r w:rsidRPr="008E076B">
              <w:rPr>
                <w:rFonts w:ascii="Times New Roman" w:hAnsi="Times New Roman" w:cs="Times New Roman"/>
                <w:sz w:val="24"/>
                <w:szCs w:val="24"/>
              </w:rPr>
              <w:br/>
              <w:t>проведение всех видов рубок главного пользования, рубок обновления и формирования (переформирования);</w:t>
            </w:r>
            <w:r w:rsidRPr="008E076B">
              <w:rPr>
                <w:rFonts w:ascii="Times New Roman" w:hAnsi="Times New Roman" w:cs="Times New Roman"/>
                <w:sz w:val="24"/>
                <w:szCs w:val="24"/>
              </w:rPr>
              <w:br/>
              <w:t>создание лесных культур, плантаций, питомников;</w:t>
            </w:r>
            <w:r w:rsidRPr="008E076B">
              <w:rPr>
                <w:rFonts w:ascii="Times New Roman" w:hAnsi="Times New Roman" w:cs="Times New Roman"/>
                <w:sz w:val="24"/>
                <w:szCs w:val="24"/>
              </w:rPr>
              <w:br/>
              <w:t>нецелевое использование земель;</w:t>
            </w:r>
            <w:r w:rsidRPr="008E076B">
              <w:rPr>
                <w:rFonts w:ascii="Times New Roman" w:hAnsi="Times New Roman" w:cs="Times New Roman"/>
                <w:sz w:val="24"/>
                <w:szCs w:val="24"/>
              </w:rPr>
              <w:br/>
              <w:t>обработка почвы, механическое повреждение живого напочвенного покрова и подстилки, за исключением допускаемых работ по содействию естественному возобновлению;</w:t>
            </w:r>
            <w:r w:rsidRPr="008E076B">
              <w:rPr>
                <w:rFonts w:ascii="Times New Roman" w:hAnsi="Times New Roman" w:cs="Times New Roman"/>
                <w:sz w:val="24"/>
                <w:szCs w:val="24"/>
              </w:rPr>
              <w:b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r w:rsidRPr="008E076B">
              <w:rPr>
                <w:rFonts w:ascii="Times New Roman" w:hAnsi="Times New Roman" w:cs="Times New Roman"/>
                <w:sz w:val="24"/>
                <w:szCs w:val="24"/>
              </w:rPr>
              <w:br/>
              <w:t>прогон скота; все виды выпаса, кроме вольного выпаса и выпаса на привязи для скота частных владельцев, разрешенный выпас скота должен проводиться в количествах, не превышающих способности пастбищ к самовосстановлению и не приводящих к деградации естественного растительного покрова;</w:t>
            </w:r>
            <w:r w:rsidRPr="008E076B">
              <w:rPr>
                <w:rFonts w:ascii="Times New Roman" w:hAnsi="Times New Roman" w:cs="Times New Roman"/>
                <w:sz w:val="24"/>
                <w:szCs w:val="24"/>
              </w:rPr>
              <w:br/>
              <w:t>заготовка второстепенных лесных ресурсов; заготовка живицы; заготовка дикорастущих растений и (или) их частей, древесных соков, сбор мха, лесной подстилки;</w:t>
            </w:r>
            <w:r w:rsidRPr="008E076B">
              <w:rPr>
                <w:rFonts w:ascii="Times New Roman" w:hAnsi="Times New Roman" w:cs="Times New Roman"/>
                <w:sz w:val="24"/>
                <w:szCs w:val="24"/>
              </w:rPr>
              <w:br/>
              <w:t>устройство складов;</w:t>
            </w:r>
            <w:r w:rsidRPr="008E076B">
              <w:rPr>
                <w:rFonts w:ascii="Times New Roman" w:hAnsi="Times New Roman" w:cs="Times New Roman"/>
                <w:sz w:val="24"/>
                <w:szCs w:val="24"/>
              </w:rPr>
              <w:br/>
              <w:t xml:space="preserve">использование гусеничных машин; движение механических транспортных средств вне дорог, за исключением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государственного </w:t>
            </w:r>
            <w:r w:rsidRPr="008E076B">
              <w:rPr>
                <w:rFonts w:ascii="Times New Roman" w:hAnsi="Times New Roman" w:cs="Times New Roman"/>
                <w:sz w:val="24"/>
                <w:szCs w:val="24"/>
              </w:rPr>
              <w:lastRenderedPageBreak/>
              <w:t>природоохранного учреждения, осуществляющего управление биотопом, в случае его создания, Министерства лесного хозяйства Республики Беларусь, Гомельского государственного производственного лесохозяйственного объединения, ГЛХУ «Милошевичский лесхоз», местных исполнительных и распорядительных органов для осуществления контроля за использованием и охраной земель, находящихся в границах биотопа, а также транспортных средств, занятых на лесохозяйственных работах; стоянка и заправка механических транспортных средств, за исключением специально отведенных в установленном порядке мест для стоянок механических транспортных средств;</w:t>
            </w:r>
            <w:r w:rsidRPr="008E076B">
              <w:rPr>
                <w:rFonts w:ascii="Times New Roman" w:hAnsi="Times New Roman" w:cs="Times New Roman"/>
                <w:sz w:val="24"/>
                <w:szCs w:val="24"/>
              </w:rPr>
              <w:b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r w:rsidRPr="008E076B">
              <w:rPr>
                <w:rFonts w:ascii="Times New Roman" w:hAnsi="Times New Roman" w:cs="Times New Roman"/>
                <w:sz w:val="24"/>
                <w:szCs w:val="24"/>
              </w:rPr>
              <w:br/>
              <w:t>создание вольеров;</w:t>
            </w:r>
            <w:r w:rsidRPr="008E076B">
              <w:rPr>
                <w:rFonts w:ascii="Times New Roman" w:hAnsi="Times New Roman" w:cs="Times New Roman"/>
                <w:sz w:val="24"/>
                <w:szCs w:val="24"/>
              </w:rPr>
              <w:br/>
              <w:t>выжигание растительности, кроме работ по огневой очистке от порубочных остатков согласно нормам и правилам очистки мест рубок от порубочных остатков, установленным требованиями нормативных, в том числе, технических правовых актов, а также на основании обследования специалистами научных и природоохранных организаций с указанием способа очистки в паспорте биотопа.</w:t>
            </w:r>
            <w:r w:rsidRPr="008E076B">
              <w:rPr>
                <w:rFonts w:ascii="Times New Roman" w:hAnsi="Times New Roman" w:cs="Times New Roman"/>
                <w:sz w:val="24"/>
                <w:szCs w:val="24"/>
              </w:rPr>
              <w:br/>
              <w:t>Требуется допустимые виды рубок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w:t>
            </w:r>
          </w:p>
        </w:tc>
      </w:tr>
      <w:tr w:rsidR="008E076B" w:rsidTr="00D72D99">
        <w:tc>
          <w:tcPr>
            <w:tcW w:w="3681" w:type="dxa"/>
          </w:tcPr>
          <w:p w:rsidR="008E076B" w:rsidRPr="00D72D99" w:rsidRDefault="008E076B">
            <w:pPr>
              <w:rPr>
                <w:rFonts w:ascii="Times New Roman" w:eastAsia="Times New Roman" w:hAnsi="Times New Roman" w:cs="Times New Roman"/>
                <w:sz w:val="24"/>
                <w:szCs w:val="24"/>
                <w:lang w:eastAsia="ru-RU"/>
              </w:rPr>
            </w:pPr>
            <w:r w:rsidRPr="00D72D99">
              <w:rPr>
                <w:rFonts w:ascii="Times New Roman" w:eastAsia="Times New Roman" w:hAnsi="Times New Roman" w:cs="Times New Roman"/>
                <w:sz w:val="24"/>
                <w:szCs w:val="24"/>
                <w:lang w:eastAsia="ru-RU"/>
              </w:rPr>
              <w:lastRenderedPageBreak/>
              <w:t>Хвойные леса на верховых, переходных и низинных болотах,</w:t>
            </w:r>
            <w:r w:rsidRPr="00D72D99">
              <w:rPr>
                <w:rFonts w:ascii="Times New Roman" w:eastAsia="Times New Roman" w:hAnsi="Times New Roman" w:cs="Times New Roman"/>
                <w:sz w:val="24"/>
                <w:szCs w:val="24"/>
                <w:lang w:eastAsia="ru-RU"/>
              </w:rPr>
              <w:br/>
              <w:t xml:space="preserve"> пушисто-березовые леса на переходных болотах (Решение Лельчицкого районного исполнительного комитета от 20.11.2017 г. № 905)</w:t>
            </w:r>
          </w:p>
        </w:tc>
        <w:tc>
          <w:tcPr>
            <w:tcW w:w="2410" w:type="dxa"/>
          </w:tcPr>
          <w:p w:rsidR="008E076B" w:rsidRPr="00D72D99" w:rsidRDefault="008E076B" w:rsidP="00D72D99">
            <w:pPr>
              <w:rPr>
                <w:rFonts w:ascii="Times New Roman" w:eastAsia="Times New Roman" w:hAnsi="Times New Roman" w:cs="Times New Roman"/>
                <w:sz w:val="24"/>
                <w:szCs w:val="24"/>
                <w:lang w:eastAsia="ru-RU"/>
              </w:rPr>
            </w:pPr>
            <w:r w:rsidRPr="00D72D99">
              <w:rPr>
                <w:rFonts w:ascii="Times New Roman" w:eastAsia="Times New Roman" w:hAnsi="Times New Roman" w:cs="Times New Roman"/>
                <w:sz w:val="24"/>
                <w:szCs w:val="24"/>
                <w:lang w:eastAsia="ru-RU"/>
              </w:rPr>
              <w:t>Боровское</w:t>
            </w:r>
          </w:p>
        </w:tc>
        <w:tc>
          <w:tcPr>
            <w:tcW w:w="8469" w:type="dxa"/>
          </w:tcPr>
          <w:p w:rsidR="008E076B" w:rsidRPr="00D72D99" w:rsidRDefault="008E076B" w:rsidP="00D72D99">
            <w:pPr>
              <w:rPr>
                <w:rFonts w:ascii="Times New Roman" w:eastAsia="Times New Roman" w:hAnsi="Times New Roman" w:cs="Times New Roman"/>
                <w:sz w:val="24"/>
                <w:szCs w:val="24"/>
                <w:lang w:eastAsia="ru-RU"/>
              </w:rPr>
            </w:pPr>
            <w:r w:rsidRPr="00D72D99">
              <w:rPr>
                <w:rFonts w:ascii="Times New Roman" w:eastAsia="Times New Roman" w:hAnsi="Times New Roman" w:cs="Times New Roman"/>
                <w:sz w:val="24"/>
                <w:szCs w:val="24"/>
                <w:lang w:eastAsia="ru-RU"/>
              </w:rPr>
              <w:t xml:space="preserve">квартал 13 (выдела 19, 20), </w:t>
            </w:r>
            <w:r w:rsidRPr="00D72D99">
              <w:rPr>
                <w:rFonts w:ascii="Times New Roman" w:eastAsia="Times New Roman" w:hAnsi="Times New Roman" w:cs="Times New Roman"/>
                <w:sz w:val="24"/>
                <w:szCs w:val="24"/>
                <w:lang w:eastAsia="ru-RU"/>
              </w:rPr>
              <w:br/>
              <w:t>кв. 22 (12), кв. 23 (11, 19-23), кв. 24 (25), кв. 34 (19,  31, 46), кв. 35 (2, 4), кв. 36 (1, 5), кв. 37 (13), кв. 45 (13), кв. 47 (3, 4, 6, 10)</w:t>
            </w:r>
          </w:p>
        </w:tc>
      </w:tr>
      <w:tr w:rsidR="008E076B" w:rsidTr="00A35CFF">
        <w:tc>
          <w:tcPr>
            <w:tcW w:w="14560" w:type="dxa"/>
            <w:gridSpan w:val="3"/>
          </w:tcPr>
          <w:p w:rsidR="008E076B" w:rsidRPr="008E076B" w:rsidRDefault="008E076B" w:rsidP="00D72D99">
            <w:pPr>
              <w:rPr>
                <w:rFonts w:ascii="Times New Roman" w:eastAsia="Times New Roman" w:hAnsi="Times New Roman" w:cs="Times New Roman"/>
                <w:sz w:val="24"/>
                <w:szCs w:val="24"/>
                <w:lang w:eastAsia="ru-RU"/>
              </w:rPr>
            </w:pPr>
            <w:r w:rsidRPr="008E076B">
              <w:rPr>
                <w:rFonts w:ascii="Times New Roman" w:hAnsi="Times New Roman" w:cs="Times New Roman"/>
                <w:sz w:val="24"/>
                <w:szCs w:val="24"/>
              </w:rPr>
              <w:t>Запрещается:</w:t>
            </w:r>
            <w:r w:rsidRPr="008E076B">
              <w:rPr>
                <w:rFonts w:ascii="Times New Roman" w:hAnsi="Times New Roman" w:cs="Times New Roman"/>
                <w:sz w:val="24"/>
                <w:szCs w:val="24"/>
              </w:rPr>
              <w:br/>
              <w:t>проведение рубок обновления и формирования (переформирования), рубок главного пользования, кроме добровольно-выборочных;</w:t>
            </w:r>
            <w:r w:rsidRPr="008E076B">
              <w:rPr>
                <w:rFonts w:ascii="Times New Roman" w:hAnsi="Times New Roman" w:cs="Times New Roman"/>
                <w:sz w:val="24"/>
                <w:szCs w:val="24"/>
              </w:rPr>
              <w:br/>
              <w:t>создание лесных культур, плантаций, питомников;</w:t>
            </w:r>
            <w:r w:rsidRPr="008E076B">
              <w:rPr>
                <w:rFonts w:ascii="Times New Roman" w:hAnsi="Times New Roman" w:cs="Times New Roman"/>
                <w:sz w:val="24"/>
                <w:szCs w:val="24"/>
              </w:rPr>
              <w:br/>
              <w:t>нецелевое использование земель;</w:t>
            </w:r>
            <w:r w:rsidRPr="008E076B">
              <w:rPr>
                <w:rFonts w:ascii="Times New Roman" w:hAnsi="Times New Roman" w:cs="Times New Roman"/>
                <w:sz w:val="24"/>
                <w:szCs w:val="24"/>
              </w:rPr>
              <w:br/>
              <w:t>обработка почвы, механическое повреждение живого напочвенного покрова и подстилки, за исключением допускаемых работ по содействию естественному возобновлению;</w:t>
            </w:r>
            <w:r w:rsidRPr="008E076B">
              <w:rPr>
                <w:rFonts w:ascii="Times New Roman" w:hAnsi="Times New Roman" w:cs="Times New Roman"/>
                <w:sz w:val="24"/>
                <w:szCs w:val="24"/>
              </w:rPr>
              <w:b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r w:rsidRPr="008E076B">
              <w:rPr>
                <w:rFonts w:ascii="Times New Roman" w:hAnsi="Times New Roman" w:cs="Times New Roman"/>
                <w:sz w:val="24"/>
                <w:szCs w:val="24"/>
              </w:rPr>
              <w:br/>
              <w:t>прогон скота; все виды выпаса, кроме вольного выпаса и выпаса на привязи для скота частных владельцев, разрешенный выпас скота должен проводиться в количествах, не превышающих способности пастбищ к самовосстановлению и не приводящих к деградации естественного растительного покрова;</w:t>
            </w:r>
            <w:r w:rsidRPr="008E076B">
              <w:rPr>
                <w:rFonts w:ascii="Times New Roman" w:hAnsi="Times New Roman" w:cs="Times New Roman"/>
                <w:sz w:val="24"/>
                <w:szCs w:val="24"/>
              </w:rPr>
              <w:br/>
              <w:t xml:space="preserve">заготовка второстепенных лесных ресурсов; заготовка живицы; заготовка дикорастущих растений и (или) их частей, древесных соков, </w:t>
            </w:r>
            <w:r w:rsidRPr="008E076B">
              <w:rPr>
                <w:rFonts w:ascii="Times New Roman" w:hAnsi="Times New Roman" w:cs="Times New Roman"/>
                <w:sz w:val="24"/>
                <w:szCs w:val="24"/>
              </w:rPr>
              <w:lastRenderedPageBreak/>
              <w:t>сбор мха, лесной подстилки;</w:t>
            </w:r>
            <w:r w:rsidRPr="008E076B">
              <w:rPr>
                <w:rFonts w:ascii="Times New Roman" w:hAnsi="Times New Roman" w:cs="Times New Roman"/>
                <w:sz w:val="24"/>
                <w:szCs w:val="24"/>
              </w:rPr>
              <w:br/>
              <w:t>устройство складов;</w:t>
            </w:r>
            <w:r w:rsidRPr="008E076B">
              <w:rPr>
                <w:rFonts w:ascii="Times New Roman" w:hAnsi="Times New Roman" w:cs="Times New Roman"/>
                <w:sz w:val="24"/>
                <w:szCs w:val="24"/>
              </w:rPr>
              <w:br/>
              <w:t>использование гусеничных машин; движение механических транспортных средств вне дорог, за исключением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государственного природоохранного учреждения, осуществляющего управление биотопом, в случае его создания, Министерства лесного хозяйства Республики Беларусь, Гомельского государственного производственного лесохозяйственного объединения, ГЛХУ «Милошевичский лесхоз», местных исполнительных и распорядительных органов для осуществления контроля за использованием и охраной земель, находящихся в границах биотопа, а также транспортных средств, занятых на лесохозяйственных работах; стоянка и заправка механических транспортных средств, за исключением специально отведенных в установленном порядке мест для стоянок механических транспортных средств;</w:t>
            </w:r>
            <w:r w:rsidRPr="008E076B">
              <w:rPr>
                <w:rFonts w:ascii="Times New Roman" w:hAnsi="Times New Roman" w:cs="Times New Roman"/>
                <w:sz w:val="24"/>
                <w:szCs w:val="24"/>
              </w:rPr>
              <w:b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r w:rsidRPr="008E076B">
              <w:rPr>
                <w:rFonts w:ascii="Times New Roman" w:hAnsi="Times New Roman" w:cs="Times New Roman"/>
                <w:sz w:val="24"/>
                <w:szCs w:val="24"/>
              </w:rPr>
              <w:br/>
              <w:t>создание вольеров;</w:t>
            </w:r>
            <w:r w:rsidRPr="008E076B">
              <w:rPr>
                <w:rFonts w:ascii="Times New Roman" w:hAnsi="Times New Roman" w:cs="Times New Roman"/>
                <w:sz w:val="24"/>
                <w:szCs w:val="24"/>
              </w:rPr>
              <w:br/>
              <w:t>выжигание растительности, кроме работ по огневой очистке от порубочных остатков согласно нормам и правилам очистки мест рубок от порубочных остатков, установленным требованиями нормативных, в том числе, технических правовых актов, а также на основании обследования специалистами научных и природоохранных организаций с указанием способа очистки в паспорте биотопа.</w:t>
            </w:r>
            <w:r w:rsidRPr="008E076B">
              <w:rPr>
                <w:rFonts w:ascii="Times New Roman" w:hAnsi="Times New Roman" w:cs="Times New Roman"/>
                <w:sz w:val="24"/>
                <w:szCs w:val="24"/>
              </w:rPr>
              <w:br/>
              <w:t>Требуется допустимые виды рубок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w:t>
            </w:r>
          </w:p>
        </w:tc>
      </w:tr>
      <w:tr w:rsidR="008E076B" w:rsidTr="00D72D99">
        <w:tc>
          <w:tcPr>
            <w:tcW w:w="3681" w:type="dxa"/>
          </w:tcPr>
          <w:p w:rsidR="008E076B" w:rsidRPr="00D72D99" w:rsidRDefault="008E076B">
            <w:pPr>
              <w:rPr>
                <w:rFonts w:ascii="Times New Roman" w:eastAsia="Times New Roman" w:hAnsi="Times New Roman" w:cs="Times New Roman"/>
                <w:sz w:val="24"/>
                <w:szCs w:val="24"/>
                <w:lang w:eastAsia="ru-RU"/>
              </w:rPr>
            </w:pPr>
            <w:r w:rsidRPr="00D72D99">
              <w:rPr>
                <w:rFonts w:ascii="Times New Roman" w:eastAsia="Times New Roman" w:hAnsi="Times New Roman" w:cs="Times New Roman"/>
                <w:sz w:val="24"/>
                <w:szCs w:val="24"/>
                <w:lang w:eastAsia="ru-RU"/>
              </w:rPr>
              <w:lastRenderedPageBreak/>
              <w:t>Комплекс биотопов – Верховые болота и Переходные болота</w:t>
            </w:r>
            <w:r w:rsidRPr="00D72D99">
              <w:rPr>
                <w:rFonts w:ascii="Times New Roman" w:eastAsia="Times New Roman" w:hAnsi="Times New Roman" w:cs="Times New Roman"/>
                <w:sz w:val="24"/>
                <w:szCs w:val="24"/>
                <w:lang w:eastAsia="ru-RU"/>
              </w:rPr>
              <w:br/>
              <w:t>(Решение Лельчицкого районного исполнительного комитета от 20.11.2017 г. № 905)</w:t>
            </w:r>
          </w:p>
        </w:tc>
        <w:tc>
          <w:tcPr>
            <w:tcW w:w="2410" w:type="dxa"/>
          </w:tcPr>
          <w:p w:rsidR="008E076B" w:rsidRPr="00D72D99" w:rsidRDefault="008E076B" w:rsidP="00D72D99">
            <w:pPr>
              <w:rPr>
                <w:rFonts w:ascii="Times New Roman" w:eastAsia="Times New Roman" w:hAnsi="Times New Roman" w:cs="Times New Roman"/>
                <w:sz w:val="24"/>
                <w:szCs w:val="24"/>
                <w:lang w:eastAsia="ru-RU"/>
              </w:rPr>
            </w:pPr>
            <w:r w:rsidRPr="00D72D99">
              <w:rPr>
                <w:rFonts w:ascii="Times New Roman" w:eastAsia="Times New Roman" w:hAnsi="Times New Roman" w:cs="Times New Roman"/>
                <w:sz w:val="24"/>
                <w:szCs w:val="24"/>
                <w:lang w:eastAsia="ru-RU"/>
              </w:rPr>
              <w:t>Боровское</w:t>
            </w:r>
          </w:p>
        </w:tc>
        <w:tc>
          <w:tcPr>
            <w:tcW w:w="8469" w:type="dxa"/>
          </w:tcPr>
          <w:p w:rsidR="008E076B" w:rsidRPr="00D72D99" w:rsidRDefault="008E076B" w:rsidP="00D72D99">
            <w:pPr>
              <w:rPr>
                <w:rFonts w:ascii="Times New Roman" w:eastAsia="Times New Roman" w:hAnsi="Times New Roman" w:cs="Times New Roman"/>
                <w:sz w:val="24"/>
                <w:szCs w:val="24"/>
                <w:lang w:eastAsia="ru-RU"/>
              </w:rPr>
            </w:pPr>
            <w:r w:rsidRPr="00D72D99">
              <w:rPr>
                <w:rFonts w:ascii="Times New Roman" w:eastAsia="Times New Roman" w:hAnsi="Times New Roman" w:cs="Times New Roman"/>
                <w:sz w:val="24"/>
                <w:szCs w:val="24"/>
                <w:lang w:eastAsia="ru-RU"/>
              </w:rPr>
              <w:t xml:space="preserve">квартал 12 (выдела 33-36), </w:t>
            </w:r>
            <w:r w:rsidRPr="00D72D99">
              <w:rPr>
                <w:rFonts w:ascii="Times New Roman" w:eastAsia="Times New Roman" w:hAnsi="Times New Roman" w:cs="Times New Roman"/>
                <w:sz w:val="24"/>
                <w:szCs w:val="24"/>
                <w:lang w:eastAsia="ru-RU"/>
              </w:rPr>
              <w:br/>
              <w:t>кв. 13 (28),</w:t>
            </w:r>
            <w:r w:rsidRPr="00D72D99">
              <w:rPr>
                <w:rFonts w:ascii="Times New Roman" w:eastAsia="Times New Roman" w:hAnsi="Times New Roman" w:cs="Times New Roman"/>
                <w:sz w:val="24"/>
                <w:szCs w:val="24"/>
                <w:lang w:eastAsia="ru-RU"/>
              </w:rPr>
              <w:br/>
              <w:t xml:space="preserve">кв. 22 (21), кв. 23 (18), кв. 24 (3, 20, 21,24, 28-30), кв. 25 (1, 11, 12), кв. 34 (2, 4), кв. 35 (1), кв. 36 (3, 4), кв. 37 (1, 18), </w:t>
            </w:r>
            <w:r w:rsidRPr="00D72D99">
              <w:rPr>
                <w:rFonts w:ascii="Times New Roman" w:eastAsia="Times New Roman" w:hAnsi="Times New Roman" w:cs="Times New Roman"/>
                <w:sz w:val="24"/>
                <w:szCs w:val="24"/>
                <w:lang w:eastAsia="ru-RU"/>
              </w:rPr>
              <w:br/>
              <w:t xml:space="preserve">кв. 47 (5)  </w:t>
            </w:r>
          </w:p>
        </w:tc>
      </w:tr>
      <w:tr w:rsidR="008E076B" w:rsidTr="00720054">
        <w:tc>
          <w:tcPr>
            <w:tcW w:w="14560" w:type="dxa"/>
            <w:gridSpan w:val="3"/>
          </w:tcPr>
          <w:p w:rsidR="008E076B" w:rsidRPr="008E076B" w:rsidRDefault="008E076B" w:rsidP="00D72D99">
            <w:pPr>
              <w:rPr>
                <w:rFonts w:ascii="Times New Roman" w:eastAsia="Times New Roman" w:hAnsi="Times New Roman" w:cs="Times New Roman"/>
                <w:sz w:val="24"/>
                <w:szCs w:val="24"/>
                <w:lang w:eastAsia="ru-RU"/>
              </w:rPr>
            </w:pPr>
            <w:r w:rsidRPr="008E076B">
              <w:rPr>
                <w:rFonts w:ascii="Times New Roman" w:hAnsi="Times New Roman" w:cs="Times New Roman"/>
                <w:sz w:val="24"/>
                <w:szCs w:val="24"/>
              </w:rPr>
              <w:t>Запрещается:</w:t>
            </w:r>
            <w:r w:rsidRPr="008E076B">
              <w:rPr>
                <w:rFonts w:ascii="Times New Roman" w:hAnsi="Times New Roman" w:cs="Times New Roman"/>
                <w:sz w:val="24"/>
                <w:szCs w:val="24"/>
              </w:rPr>
              <w:br/>
              <w:t>проведение работ, связанных с изменением рельефа и существующего гидрологического режима (добыча торфа, сапропеля, гидротехническая мелиорация и т.п.), кроме работ по его восстановлению или поддержанию на нужном уровне (перекрытие каналов, снижение пропускной способности каналов, регулирование стока посредством перемычек и шлюзов и прочее; реконструкция гидромелиоративной сети);</w:t>
            </w:r>
            <w:r w:rsidRPr="008E076B">
              <w:rPr>
                <w:rFonts w:ascii="Times New Roman" w:hAnsi="Times New Roman" w:cs="Times New Roman"/>
                <w:sz w:val="24"/>
                <w:szCs w:val="24"/>
              </w:rPr>
              <w:br/>
              <w:t>сброс сточных вод;</w:t>
            </w:r>
            <w:r w:rsidRPr="008E076B">
              <w:rPr>
                <w:rFonts w:ascii="Times New Roman" w:hAnsi="Times New Roman" w:cs="Times New Roman"/>
                <w:sz w:val="24"/>
                <w:szCs w:val="24"/>
              </w:rPr>
              <w:br/>
              <w:t>посещение в пожароопасные периоды;</w:t>
            </w:r>
            <w:r w:rsidRPr="008E076B">
              <w:rPr>
                <w:rFonts w:ascii="Times New Roman" w:hAnsi="Times New Roman" w:cs="Times New Roman"/>
                <w:sz w:val="24"/>
                <w:szCs w:val="24"/>
              </w:rPr>
              <w:br/>
              <w:t>выжигание растительности;</w:t>
            </w:r>
            <w:r w:rsidRPr="008E076B">
              <w:rPr>
                <w:rFonts w:ascii="Times New Roman" w:hAnsi="Times New Roman" w:cs="Times New Roman"/>
                <w:sz w:val="24"/>
                <w:szCs w:val="24"/>
              </w:rPr>
              <w:br/>
            </w:r>
            <w:r w:rsidRPr="008E076B">
              <w:rPr>
                <w:rFonts w:ascii="Times New Roman" w:hAnsi="Times New Roman" w:cs="Times New Roman"/>
                <w:sz w:val="24"/>
                <w:szCs w:val="24"/>
              </w:rPr>
              <w:lastRenderedPageBreak/>
              <w:t>повреждение и уничтожение древесной и кустарниковой растительности, за исключением выполнения допускаемых лесохозяйственных работ, а также работ по охране и защите лесного фонда;</w:t>
            </w:r>
            <w:r w:rsidRPr="008E076B">
              <w:rPr>
                <w:rFonts w:ascii="Times New Roman" w:hAnsi="Times New Roman" w:cs="Times New Roman"/>
                <w:sz w:val="24"/>
                <w:szCs w:val="24"/>
              </w:rPr>
              <w:br/>
              <w:t>заготовка дикорастущих растений и (или) их частей без согласования с Министерством природных ресурсов и охраны окружающей среды Республики Беларусь;</w:t>
            </w:r>
            <w:r w:rsidRPr="008E076B">
              <w:rPr>
                <w:rFonts w:ascii="Times New Roman" w:hAnsi="Times New Roman" w:cs="Times New Roman"/>
                <w:sz w:val="24"/>
                <w:szCs w:val="24"/>
              </w:rPr>
              <w:br/>
              <w:t>применение химических средств защиты растений, минеральных удобрений;</w:t>
            </w:r>
            <w:r w:rsidRPr="008E076B">
              <w:rPr>
                <w:rFonts w:ascii="Times New Roman" w:hAnsi="Times New Roman" w:cs="Times New Roman"/>
                <w:sz w:val="24"/>
                <w:szCs w:val="24"/>
              </w:rPr>
              <w:br/>
              <w:t>устройство туристических стоянок, пикниковых полян с кострищами, размещение палаточных городков вне установленных мест. </w:t>
            </w:r>
            <w:r w:rsidRPr="008E076B">
              <w:rPr>
                <w:rFonts w:ascii="Times New Roman" w:hAnsi="Times New Roman" w:cs="Times New Roman"/>
                <w:sz w:val="24"/>
                <w:szCs w:val="24"/>
              </w:rPr>
              <w:br/>
              <w:t>Требуется допустимые виды рубок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w:t>
            </w:r>
          </w:p>
        </w:tc>
      </w:tr>
      <w:tr w:rsidR="008E076B" w:rsidTr="00D72D99">
        <w:tc>
          <w:tcPr>
            <w:tcW w:w="3681" w:type="dxa"/>
          </w:tcPr>
          <w:p w:rsidR="008E076B" w:rsidRPr="00734F33" w:rsidRDefault="005D67E8">
            <w:pPr>
              <w:rPr>
                <w:rFonts w:ascii="Times New Roman" w:eastAsia="Times New Roman" w:hAnsi="Times New Roman" w:cs="Times New Roman"/>
                <w:sz w:val="24"/>
                <w:szCs w:val="24"/>
                <w:lang w:eastAsia="ru-RU"/>
              </w:rPr>
            </w:pPr>
            <w:r w:rsidRPr="00734F33">
              <w:rPr>
                <w:rFonts w:ascii="Times New Roman" w:hAnsi="Times New Roman" w:cs="Times New Roman"/>
                <w:sz w:val="24"/>
                <w:szCs w:val="24"/>
              </w:rPr>
              <w:lastRenderedPageBreak/>
              <w:t>Лиственные леса на избыточно увлажненных почвах и низинных болотах (типичный)</w:t>
            </w:r>
            <w:r w:rsidR="007A2014" w:rsidRPr="00734F33">
              <w:rPr>
                <w:rFonts w:ascii="Times New Roman" w:hAnsi="Times New Roman" w:cs="Times New Roman"/>
                <w:sz w:val="24"/>
                <w:szCs w:val="24"/>
              </w:rPr>
              <w:t xml:space="preserve"> (Решение Лельчицкого РИК № 860 от 23.08.2021 г. )</w:t>
            </w:r>
          </w:p>
        </w:tc>
        <w:tc>
          <w:tcPr>
            <w:tcW w:w="2410" w:type="dxa"/>
          </w:tcPr>
          <w:p w:rsidR="008E076B" w:rsidRPr="00734F33" w:rsidRDefault="007A2014" w:rsidP="00D72D99">
            <w:pPr>
              <w:rPr>
                <w:rFonts w:ascii="Times New Roman" w:eastAsia="Times New Roman" w:hAnsi="Times New Roman" w:cs="Times New Roman"/>
                <w:sz w:val="24"/>
                <w:szCs w:val="24"/>
                <w:lang w:eastAsia="ru-RU"/>
              </w:rPr>
            </w:pPr>
            <w:r w:rsidRPr="00734F33">
              <w:rPr>
                <w:rFonts w:ascii="Times New Roman" w:hAnsi="Times New Roman" w:cs="Times New Roman"/>
                <w:sz w:val="24"/>
                <w:szCs w:val="24"/>
              </w:rPr>
              <w:t>Милошевичское опытно- производственное лесничество</w:t>
            </w:r>
          </w:p>
        </w:tc>
        <w:tc>
          <w:tcPr>
            <w:tcW w:w="8469" w:type="dxa"/>
          </w:tcPr>
          <w:p w:rsidR="008E076B" w:rsidRPr="00734F33" w:rsidRDefault="007A2014" w:rsidP="00D72D99">
            <w:pPr>
              <w:rPr>
                <w:rFonts w:ascii="Times New Roman" w:eastAsia="Times New Roman" w:hAnsi="Times New Roman" w:cs="Times New Roman"/>
                <w:sz w:val="24"/>
                <w:szCs w:val="24"/>
                <w:lang w:eastAsia="ru-RU"/>
              </w:rPr>
            </w:pPr>
            <w:r w:rsidRPr="00734F33">
              <w:rPr>
                <w:rFonts w:ascii="Times New Roman" w:hAnsi="Times New Roman" w:cs="Times New Roman"/>
                <w:sz w:val="24"/>
                <w:szCs w:val="24"/>
              </w:rPr>
              <w:t>квартал 4 (выделы 4, 5), квартал 5 (выделы 1, 46)</w:t>
            </w:r>
          </w:p>
        </w:tc>
      </w:tr>
      <w:tr w:rsidR="00E23089" w:rsidTr="00C25673">
        <w:tc>
          <w:tcPr>
            <w:tcW w:w="14560" w:type="dxa"/>
            <w:gridSpan w:val="3"/>
          </w:tcPr>
          <w:p w:rsidR="00E23089" w:rsidRPr="00734F33" w:rsidRDefault="00E23089" w:rsidP="00E23089">
            <w:pPr>
              <w:pStyle w:val="table10"/>
              <w:rPr>
                <w:sz w:val="24"/>
                <w:szCs w:val="24"/>
              </w:rPr>
            </w:pPr>
            <w:r w:rsidRPr="00734F33">
              <w:rPr>
                <w:sz w:val="24"/>
                <w:szCs w:val="24"/>
              </w:rPr>
              <w:t>В границах типичного биотопа запрещается:</w:t>
            </w:r>
            <w:r w:rsidRPr="00734F33">
              <w:rPr>
                <w:sz w:val="24"/>
                <w:szCs w:val="24"/>
              </w:rPr>
              <w:br/>
              <w:t>проведение всех видов рубок,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734F33">
              <w:rPr>
                <w:sz w:val="24"/>
                <w:szCs w:val="24"/>
              </w:rPr>
              <w:br/>
              <w:t>заготовка живицы, второстепенных лесных ресурсов, древесных соков, дикорастущих растений и (или) их частей, мха, сбор лесной подстилки и опавших листьев;</w:t>
            </w:r>
            <w:r w:rsidRPr="00734F33">
              <w:rPr>
                <w:sz w:val="24"/>
                <w:szCs w:val="24"/>
              </w:rPr>
              <w:br/>
              <w:t>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r w:rsidRPr="00734F33">
              <w:rPr>
                <w:sz w:val="24"/>
                <w:szCs w:val="24"/>
              </w:rPr>
              <w:br/>
              <w:t>создание лесных культур, плантаций, питомников;</w:t>
            </w:r>
            <w:r w:rsidRPr="00734F33">
              <w:rPr>
                <w:sz w:val="24"/>
                <w:szCs w:val="24"/>
              </w:rPr>
              <w:br/>
              <w:t>применение химических средств защиты растений, удобрений;</w:t>
            </w:r>
            <w:r w:rsidRPr="00734F33">
              <w:rPr>
                <w:sz w:val="24"/>
                <w:szCs w:val="24"/>
              </w:rPr>
              <w:br/>
              <w:t>распашка и обработка почвы,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734F33">
              <w:rPr>
                <w:sz w:val="24"/>
                <w:szCs w:val="24"/>
              </w:rPr>
              <w:br/>
              <w:t>повреждение и уничтожение живого напочвенного покрова и лесной подстилки,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734F33">
              <w:rPr>
                <w:sz w:val="24"/>
                <w:szCs w:val="24"/>
              </w:rPr>
              <w:br/>
              <w:t>устройство летних лагерей содержания скота и скотопрогонов;</w:t>
            </w:r>
            <w:r w:rsidRPr="00734F33">
              <w:rPr>
                <w:sz w:val="24"/>
                <w:szCs w:val="24"/>
              </w:rPr>
              <w:br/>
              <w:t>выпас скота;</w:t>
            </w:r>
            <w:r w:rsidRPr="00734F33">
              <w:rPr>
                <w:sz w:val="24"/>
                <w:szCs w:val="24"/>
              </w:rPr>
              <w:br/>
              <w:t>проведение работ, связанных с изменением рельефа и существующего гидрологического режима, кроме работ по его восстановлению;</w:t>
            </w:r>
            <w:r w:rsidRPr="00734F33">
              <w:rPr>
                <w:sz w:val="24"/>
                <w:szCs w:val="24"/>
              </w:rPr>
              <w:br/>
              <w:t>разведка и добыча полезных ископаемых;</w:t>
            </w:r>
            <w:r w:rsidRPr="00734F33">
              <w:rPr>
                <w:sz w:val="24"/>
                <w:szCs w:val="24"/>
              </w:rPr>
              <w:br/>
              <w:t>устройство мест складирования лесной продукции;</w:t>
            </w:r>
            <w:r w:rsidRPr="00734F33">
              <w:rPr>
                <w:sz w:val="24"/>
                <w:szCs w:val="24"/>
              </w:rPr>
              <w:br/>
              <w:t>устройство мест отдыха и размещение палаточных городков;</w:t>
            </w:r>
            <w:r w:rsidRPr="00734F33">
              <w:rPr>
                <w:sz w:val="24"/>
                <w:szCs w:val="24"/>
              </w:rPr>
              <w:br/>
              <w:t>создание вольеров;</w:t>
            </w:r>
            <w:r w:rsidRPr="00734F33">
              <w:rPr>
                <w:sz w:val="24"/>
                <w:szCs w:val="24"/>
              </w:rPr>
              <w:br/>
            </w:r>
            <w:r w:rsidRPr="00734F33">
              <w:rPr>
                <w:sz w:val="24"/>
                <w:szCs w:val="24"/>
              </w:rPr>
              <w:lastRenderedPageBreak/>
              <w:t>движение и стоянка механических транспортных средств и самоходных машин вне дорог общего пользования и специально оборудованных мест, за исключением механических транспортных средств и самоходных машин: органов пограничной службы и подрядных организаций при выполнении задач по обеспечению установления, содержания и охраны Государственной границы Республики Беларусь;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государственного органа (иной государственной организации), в управление которого (которой) передана особо охраняемая природная территория (далее – ООПТ); государственного природоохранного учреждения, осуществляющего управление ООПТ; Министерства лесного хозяйства и подчиненных ему организаций для выполнения задач по использованию, охране, защите и воспроизводству лесов; органов Комитета государственного контроля; Государственной инспекции охраны животного и растительного мира при Президенте Республики Беларусь и ее областных и межрайонных инспекций охраны животного и растительного мира</w:t>
            </w:r>
          </w:p>
        </w:tc>
      </w:tr>
      <w:tr w:rsidR="00E23089" w:rsidTr="00D72D99">
        <w:tc>
          <w:tcPr>
            <w:tcW w:w="3681" w:type="dxa"/>
            <w:vMerge w:val="restart"/>
          </w:tcPr>
          <w:p w:rsidR="00E23089" w:rsidRPr="00734F33" w:rsidRDefault="00E23089" w:rsidP="00E23089">
            <w:pPr>
              <w:rPr>
                <w:rFonts w:ascii="Times New Roman" w:eastAsia="Times New Roman" w:hAnsi="Times New Roman" w:cs="Times New Roman"/>
                <w:sz w:val="24"/>
                <w:szCs w:val="24"/>
                <w:lang w:eastAsia="ru-RU"/>
              </w:rPr>
            </w:pPr>
            <w:r w:rsidRPr="00734F33">
              <w:rPr>
                <w:rFonts w:ascii="Times New Roman" w:hAnsi="Times New Roman" w:cs="Times New Roman"/>
                <w:sz w:val="24"/>
                <w:szCs w:val="24"/>
              </w:rPr>
              <w:lastRenderedPageBreak/>
              <w:t>Лесные пастбища (типичный) (Решение Лельчицкого РИК № 860 от 23.08.2021 г. )</w:t>
            </w:r>
          </w:p>
        </w:tc>
        <w:tc>
          <w:tcPr>
            <w:tcW w:w="2410" w:type="dxa"/>
          </w:tcPr>
          <w:p w:rsidR="00E23089" w:rsidRPr="00734F33" w:rsidRDefault="00E23089" w:rsidP="00E23089">
            <w:pPr>
              <w:rPr>
                <w:rFonts w:ascii="Times New Roman" w:eastAsia="Times New Roman" w:hAnsi="Times New Roman" w:cs="Times New Roman"/>
                <w:sz w:val="24"/>
                <w:szCs w:val="24"/>
                <w:lang w:eastAsia="ru-RU"/>
              </w:rPr>
            </w:pPr>
            <w:r w:rsidRPr="00734F33">
              <w:rPr>
                <w:rFonts w:ascii="Times New Roman" w:hAnsi="Times New Roman" w:cs="Times New Roman"/>
                <w:sz w:val="24"/>
                <w:szCs w:val="24"/>
              </w:rPr>
              <w:t>Боровское лесничество</w:t>
            </w:r>
          </w:p>
        </w:tc>
        <w:tc>
          <w:tcPr>
            <w:tcW w:w="8469" w:type="dxa"/>
          </w:tcPr>
          <w:p w:rsidR="00E23089" w:rsidRPr="00734F33" w:rsidRDefault="00E23089" w:rsidP="00E23089">
            <w:pPr>
              <w:rPr>
                <w:rFonts w:ascii="Times New Roman" w:eastAsia="Times New Roman" w:hAnsi="Times New Roman" w:cs="Times New Roman"/>
                <w:sz w:val="24"/>
                <w:szCs w:val="24"/>
                <w:lang w:eastAsia="ru-RU"/>
              </w:rPr>
            </w:pPr>
            <w:r w:rsidRPr="00734F33">
              <w:rPr>
                <w:rFonts w:ascii="Times New Roman" w:hAnsi="Times New Roman" w:cs="Times New Roman"/>
                <w:sz w:val="24"/>
                <w:szCs w:val="24"/>
              </w:rPr>
              <w:t xml:space="preserve"> квартал 66 (выделы 2, 37), квартал 67 (выделы 2, 4)</w:t>
            </w:r>
          </w:p>
        </w:tc>
      </w:tr>
      <w:tr w:rsidR="00E23089" w:rsidTr="00D72D99">
        <w:tc>
          <w:tcPr>
            <w:tcW w:w="3681" w:type="dxa"/>
            <w:vMerge/>
          </w:tcPr>
          <w:p w:rsidR="00E23089" w:rsidRPr="00734F33" w:rsidRDefault="00E23089" w:rsidP="00E23089">
            <w:pPr>
              <w:rPr>
                <w:rFonts w:ascii="Times New Roman" w:eastAsia="Times New Roman" w:hAnsi="Times New Roman" w:cs="Times New Roman"/>
                <w:sz w:val="24"/>
                <w:szCs w:val="24"/>
                <w:lang w:eastAsia="ru-RU"/>
              </w:rPr>
            </w:pPr>
          </w:p>
        </w:tc>
        <w:tc>
          <w:tcPr>
            <w:tcW w:w="2410" w:type="dxa"/>
          </w:tcPr>
          <w:p w:rsidR="00E23089" w:rsidRPr="00734F33" w:rsidRDefault="00E23089" w:rsidP="00E23089">
            <w:pPr>
              <w:rPr>
                <w:rFonts w:ascii="Times New Roman" w:eastAsia="Times New Roman" w:hAnsi="Times New Roman" w:cs="Times New Roman"/>
                <w:sz w:val="24"/>
                <w:szCs w:val="24"/>
                <w:lang w:eastAsia="ru-RU"/>
              </w:rPr>
            </w:pPr>
            <w:r w:rsidRPr="00734F33">
              <w:rPr>
                <w:rFonts w:ascii="Times New Roman" w:hAnsi="Times New Roman" w:cs="Times New Roman"/>
                <w:sz w:val="24"/>
                <w:szCs w:val="24"/>
              </w:rPr>
              <w:t>Милошевичское опытно-производственное лесничество</w:t>
            </w:r>
          </w:p>
        </w:tc>
        <w:tc>
          <w:tcPr>
            <w:tcW w:w="8469" w:type="dxa"/>
          </w:tcPr>
          <w:p w:rsidR="00E23089" w:rsidRPr="00734F33" w:rsidRDefault="00E23089" w:rsidP="00E23089">
            <w:pPr>
              <w:rPr>
                <w:rFonts w:ascii="Times New Roman" w:eastAsia="Times New Roman" w:hAnsi="Times New Roman" w:cs="Times New Roman"/>
                <w:sz w:val="24"/>
                <w:szCs w:val="24"/>
                <w:lang w:eastAsia="ru-RU"/>
              </w:rPr>
            </w:pPr>
            <w:r w:rsidRPr="00734F33">
              <w:rPr>
                <w:rFonts w:ascii="Times New Roman" w:hAnsi="Times New Roman" w:cs="Times New Roman"/>
                <w:sz w:val="24"/>
                <w:szCs w:val="24"/>
              </w:rPr>
              <w:t xml:space="preserve"> квартал 23 (выдел 57)</w:t>
            </w:r>
          </w:p>
        </w:tc>
      </w:tr>
      <w:tr w:rsidR="00734F33" w:rsidTr="00BB08F2">
        <w:tc>
          <w:tcPr>
            <w:tcW w:w="14560" w:type="dxa"/>
            <w:gridSpan w:val="3"/>
          </w:tcPr>
          <w:p w:rsidR="00734F33" w:rsidRPr="00734F33" w:rsidRDefault="00734F33" w:rsidP="00734F33">
            <w:pPr>
              <w:pStyle w:val="table10"/>
              <w:rPr>
                <w:sz w:val="24"/>
                <w:szCs w:val="24"/>
              </w:rPr>
            </w:pPr>
            <w:r w:rsidRPr="00734F33">
              <w:rPr>
                <w:sz w:val="24"/>
                <w:szCs w:val="24"/>
              </w:rPr>
              <w:t>В границах типичного биотопа запрещается:</w:t>
            </w:r>
            <w:r w:rsidRPr="00734F33">
              <w:rPr>
                <w:sz w:val="24"/>
                <w:szCs w:val="24"/>
              </w:rPr>
              <w:br/>
              <w:t>проведение всех видов рубок,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734F33">
              <w:rPr>
                <w:sz w:val="24"/>
                <w:szCs w:val="24"/>
              </w:rPr>
              <w:br/>
              <w:t>заготовка живицы, второстепенных лесных ресурсов, древесных соков, дикорастущих растений и (или) их частей, мха, сбор лесной подстилки и опавших листьев;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r w:rsidRPr="00734F33">
              <w:rPr>
                <w:sz w:val="24"/>
                <w:szCs w:val="24"/>
              </w:rPr>
              <w:br/>
              <w:t>создание лесных культур, плантаций, питомников;</w:t>
            </w:r>
            <w:r w:rsidRPr="00734F33">
              <w:rPr>
                <w:sz w:val="24"/>
                <w:szCs w:val="24"/>
              </w:rPr>
              <w:br/>
              <w:t>применение химических средств защиты растений, удобрений;</w:t>
            </w:r>
            <w:r w:rsidRPr="00734F33">
              <w:rPr>
                <w:sz w:val="24"/>
                <w:szCs w:val="24"/>
              </w:rPr>
              <w:br/>
              <w:t>распашка и обработка почвы,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734F33">
              <w:rPr>
                <w:sz w:val="24"/>
                <w:szCs w:val="24"/>
              </w:rPr>
              <w:br/>
              <w:t>повреждение и уничтожение живого напочвенного покрова и лесной подстилки,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734F33">
              <w:rPr>
                <w:sz w:val="24"/>
                <w:szCs w:val="24"/>
              </w:rPr>
              <w:br/>
              <w:t>устройство летних лагерей содержания скота и скотопрогонов;</w:t>
            </w:r>
            <w:r w:rsidRPr="00734F33">
              <w:rPr>
                <w:sz w:val="24"/>
                <w:szCs w:val="24"/>
              </w:rPr>
              <w:br/>
              <w:t>перезалужение и иные формы улучшения лугов;</w:t>
            </w:r>
            <w:r w:rsidRPr="00734F33">
              <w:rPr>
                <w:sz w:val="24"/>
                <w:szCs w:val="24"/>
              </w:rPr>
              <w:br/>
              <w:t>проведение работ, связанных с изменением рельефа и существующего гидрологического режима, кроме работ по его восстановлению;</w:t>
            </w:r>
            <w:r w:rsidRPr="00734F33">
              <w:rPr>
                <w:sz w:val="24"/>
                <w:szCs w:val="24"/>
              </w:rPr>
              <w:br/>
              <w:t>разведка и добыча полезных ископаемых;</w:t>
            </w:r>
            <w:r w:rsidRPr="00734F33">
              <w:rPr>
                <w:sz w:val="24"/>
                <w:szCs w:val="24"/>
              </w:rPr>
              <w:br/>
              <w:t>устройство мест складирования лесной продукции;</w:t>
            </w:r>
            <w:r w:rsidRPr="00734F33">
              <w:rPr>
                <w:sz w:val="24"/>
                <w:szCs w:val="24"/>
              </w:rPr>
              <w:br/>
            </w:r>
            <w:r w:rsidRPr="00734F33">
              <w:rPr>
                <w:sz w:val="24"/>
                <w:szCs w:val="24"/>
              </w:rPr>
              <w:lastRenderedPageBreak/>
              <w:t>устройство мест отдыха и размещение палаточных городков;</w:t>
            </w:r>
            <w:r w:rsidRPr="00734F33">
              <w:rPr>
                <w:sz w:val="24"/>
                <w:szCs w:val="24"/>
              </w:rPr>
              <w:br/>
              <w:t>создание вольеров;</w:t>
            </w:r>
            <w:r w:rsidRPr="00734F33">
              <w:rPr>
                <w:sz w:val="24"/>
                <w:szCs w:val="24"/>
              </w:rPr>
              <w:br/>
              <w:t>движение и стоянка механических транспортных средств и самоходных машин вне дорог общего пользования и специально оборудованных мест, за исключением механических транспортных средств и самоходных машин: органов пограничной службы и подрядных организаций при выполнении задач по обеспечению установления, содержания и охраны Государственной границы Республики Беларусь;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государственного органа (иной государственной организации), в управление которого (которой) передана ООПТ; государственного природоохранного учреждения, осуществляющего управление ООПТ; Министерства лесного хозяйства и подчиненных ему организаций для выполнения задач по использованию, охране, защите и воспроизводству лесов; органов Комитета государственного контроля; Государственной инспекции охраны животного и растительного мира при Президенте Республики Беларусь и ее областных и межрайонных инспекций охраны животного и растительного мира</w:t>
            </w:r>
          </w:p>
        </w:tc>
      </w:tr>
      <w:tr w:rsidR="001F1CAB" w:rsidTr="00D72D99">
        <w:tc>
          <w:tcPr>
            <w:tcW w:w="3681" w:type="dxa"/>
            <w:vMerge w:val="restart"/>
          </w:tcPr>
          <w:p w:rsidR="001F1CAB" w:rsidRPr="001F1CAB" w:rsidRDefault="001F1CAB" w:rsidP="00734F33">
            <w:pPr>
              <w:rPr>
                <w:rFonts w:ascii="Times New Roman" w:eastAsia="Times New Roman" w:hAnsi="Times New Roman" w:cs="Times New Roman"/>
                <w:sz w:val="24"/>
                <w:szCs w:val="24"/>
                <w:lang w:eastAsia="ru-RU"/>
              </w:rPr>
            </w:pPr>
            <w:r w:rsidRPr="001F1CAB">
              <w:rPr>
                <w:rFonts w:ascii="Times New Roman" w:hAnsi="Times New Roman" w:cs="Times New Roman"/>
                <w:sz w:val="24"/>
                <w:szCs w:val="24"/>
              </w:rPr>
              <w:lastRenderedPageBreak/>
              <w:t>Хвойные леса на верховых, переходных и низинных болотах, березовые леса на переходных болотах (типичный) (Решение Лельчицкого РИК № 860 от 23.08.2021 г. )</w:t>
            </w:r>
          </w:p>
        </w:tc>
        <w:tc>
          <w:tcPr>
            <w:tcW w:w="2410" w:type="dxa"/>
          </w:tcPr>
          <w:p w:rsidR="001F1CAB" w:rsidRPr="001F1CAB" w:rsidRDefault="001F1CAB" w:rsidP="00734F33">
            <w:pPr>
              <w:rPr>
                <w:rFonts w:ascii="Times New Roman" w:eastAsia="Times New Roman" w:hAnsi="Times New Roman" w:cs="Times New Roman"/>
                <w:sz w:val="24"/>
                <w:szCs w:val="24"/>
                <w:lang w:eastAsia="ru-RU"/>
              </w:rPr>
            </w:pPr>
            <w:r w:rsidRPr="001F1CAB">
              <w:rPr>
                <w:rFonts w:ascii="Times New Roman" w:hAnsi="Times New Roman" w:cs="Times New Roman"/>
                <w:sz w:val="24"/>
                <w:szCs w:val="24"/>
              </w:rPr>
              <w:t>Боровское лесничество</w:t>
            </w:r>
          </w:p>
        </w:tc>
        <w:tc>
          <w:tcPr>
            <w:tcW w:w="8469" w:type="dxa"/>
          </w:tcPr>
          <w:p w:rsidR="001F1CAB" w:rsidRPr="001F1CAB" w:rsidRDefault="001F1CAB" w:rsidP="00734F33">
            <w:pPr>
              <w:rPr>
                <w:rFonts w:ascii="Times New Roman" w:eastAsia="Times New Roman" w:hAnsi="Times New Roman" w:cs="Times New Roman"/>
                <w:sz w:val="24"/>
                <w:szCs w:val="24"/>
                <w:lang w:eastAsia="ru-RU"/>
              </w:rPr>
            </w:pPr>
            <w:r w:rsidRPr="001F1CAB">
              <w:rPr>
                <w:rFonts w:ascii="Times New Roman" w:hAnsi="Times New Roman" w:cs="Times New Roman"/>
                <w:sz w:val="24"/>
                <w:szCs w:val="24"/>
              </w:rPr>
              <w:t>квартал 21 (выделы 14, 20), квартал 64 (выделы 1, 2, 9, 10, 15, 17, 19, 20),</w:t>
            </w:r>
          </w:p>
        </w:tc>
      </w:tr>
      <w:tr w:rsidR="001F1CAB" w:rsidTr="00D72D99">
        <w:tc>
          <w:tcPr>
            <w:tcW w:w="3681" w:type="dxa"/>
            <w:vMerge/>
          </w:tcPr>
          <w:p w:rsidR="001F1CAB" w:rsidRPr="001F1CAB" w:rsidRDefault="001F1CAB" w:rsidP="00734F33">
            <w:pPr>
              <w:rPr>
                <w:rFonts w:ascii="Times New Roman" w:eastAsia="Times New Roman" w:hAnsi="Times New Roman" w:cs="Times New Roman"/>
                <w:sz w:val="24"/>
                <w:szCs w:val="24"/>
                <w:lang w:eastAsia="ru-RU"/>
              </w:rPr>
            </w:pPr>
          </w:p>
        </w:tc>
        <w:tc>
          <w:tcPr>
            <w:tcW w:w="2410" w:type="dxa"/>
          </w:tcPr>
          <w:p w:rsidR="001F1CAB" w:rsidRPr="001F1CAB" w:rsidRDefault="001F1CAB" w:rsidP="00734F33">
            <w:pPr>
              <w:rPr>
                <w:rFonts w:ascii="Times New Roman" w:eastAsia="Times New Roman" w:hAnsi="Times New Roman" w:cs="Times New Roman"/>
                <w:sz w:val="24"/>
                <w:szCs w:val="24"/>
                <w:lang w:eastAsia="ru-RU"/>
              </w:rPr>
            </w:pPr>
            <w:r w:rsidRPr="001F1CAB">
              <w:rPr>
                <w:rFonts w:ascii="Times New Roman" w:hAnsi="Times New Roman" w:cs="Times New Roman"/>
                <w:sz w:val="24"/>
                <w:szCs w:val="24"/>
              </w:rPr>
              <w:t>Милошевичское опытно-производственное лесничество</w:t>
            </w:r>
          </w:p>
        </w:tc>
        <w:tc>
          <w:tcPr>
            <w:tcW w:w="8469" w:type="dxa"/>
          </w:tcPr>
          <w:p w:rsidR="001F1CAB" w:rsidRPr="001F1CAB" w:rsidRDefault="001F1CAB" w:rsidP="00734F33">
            <w:pPr>
              <w:rPr>
                <w:rFonts w:ascii="Times New Roman" w:eastAsia="Times New Roman" w:hAnsi="Times New Roman" w:cs="Times New Roman"/>
                <w:sz w:val="24"/>
                <w:szCs w:val="24"/>
                <w:lang w:eastAsia="ru-RU"/>
              </w:rPr>
            </w:pPr>
            <w:r w:rsidRPr="001F1CAB">
              <w:rPr>
                <w:rFonts w:ascii="Times New Roman" w:hAnsi="Times New Roman" w:cs="Times New Roman"/>
                <w:sz w:val="24"/>
                <w:szCs w:val="24"/>
              </w:rPr>
              <w:t xml:space="preserve"> квартал 34 (выдел 29), квартал 46 (выделы 6, 7, 19), квартал 47 (выделы 7, 28), квартал 55 (выдел 4)</w:t>
            </w:r>
          </w:p>
        </w:tc>
      </w:tr>
      <w:tr w:rsidR="001F1CAB" w:rsidTr="00D72D99">
        <w:tc>
          <w:tcPr>
            <w:tcW w:w="3681" w:type="dxa"/>
            <w:vMerge/>
          </w:tcPr>
          <w:p w:rsidR="001F1CAB" w:rsidRPr="001F1CAB" w:rsidRDefault="001F1CAB" w:rsidP="00734F33">
            <w:pPr>
              <w:rPr>
                <w:rFonts w:ascii="Times New Roman" w:eastAsia="Times New Roman" w:hAnsi="Times New Roman" w:cs="Times New Roman"/>
                <w:sz w:val="24"/>
                <w:szCs w:val="24"/>
                <w:lang w:eastAsia="ru-RU"/>
              </w:rPr>
            </w:pPr>
          </w:p>
        </w:tc>
        <w:tc>
          <w:tcPr>
            <w:tcW w:w="2410" w:type="dxa"/>
          </w:tcPr>
          <w:p w:rsidR="001F1CAB" w:rsidRPr="001F1CAB" w:rsidRDefault="001F1CAB" w:rsidP="00734F33">
            <w:pPr>
              <w:rPr>
                <w:rFonts w:ascii="Times New Roman" w:eastAsia="Times New Roman" w:hAnsi="Times New Roman" w:cs="Times New Roman"/>
                <w:sz w:val="24"/>
                <w:szCs w:val="24"/>
                <w:lang w:eastAsia="ru-RU"/>
              </w:rPr>
            </w:pPr>
            <w:r w:rsidRPr="001F1CAB">
              <w:rPr>
                <w:rFonts w:ascii="Times New Roman" w:hAnsi="Times New Roman" w:cs="Times New Roman"/>
                <w:sz w:val="24"/>
                <w:szCs w:val="24"/>
              </w:rPr>
              <w:t>Тонежское лесничество</w:t>
            </w:r>
          </w:p>
        </w:tc>
        <w:tc>
          <w:tcPr>
            <w:tcW w:w="8469" w:type="dxa"/>
          </w:tcPr>
          <w:p w:rsidR="001F1CAB" w:rsidRPr="001F1CAB" w:rsidRDefault="001F1CAB" w:rsidP="00734F33">
            <w:pPr>
              <w:rPr>
                <w:rFonts w:ascii="Times New Roman" w:eastAsia="Times New Roman" w:hAnsi="Times New Roman" w:cs="Times New Roman"/>
                <w:sz w:val="24"/>
                <w:szCs w:val="24"/>
                <w:lang w:eastAsia="ru-RU"/>
              </w:rPr>
            </w:pPr>
            <w:r w:rsidRPr="001F1CAB">
              <w:rPr>
                <w:rFonts w:ascii="Times New Roman" w:hAnsi="Times New Roman" w:cs="Times New Roman"/>
                <w:sz w:val="24"/>
                <w:szCs w:val="24"/>
              </w:rPr>
              <w:t>квартал 9 (выделы 48–50), квартал 17 (выделы 6, 7)</w:t>
            </w:r>
          </w:p>
        </w:tc>
      </w:tr>
      <w:tr w:rsidR="001F1CAB" w:rsidTr="00D72D99">
        <w:tc>
          <w:tcPr>
            <w:tcW w:w="3681" w:type="dxa"/>
            <w:vMerge/>
          </w:tcPr>
          <w:p w:rsidR="001F1CAB" w:rsidRPr="001F1CAB" w:rsidRDefault="001F1CAB" w:rsidP="00734F33">
            <w:pPr>
              <w:rPr>
                <w:rFonts w:ascii="Times New Roman" w:eastAsia="Times New Roman" w:hAnsi="Times New Roman" w:cs="Times New Roman"/>
                <w:sz w:val="24"/>
                <w:szCs w:val="24"/>
                <w:lang w:eastAsia="ru-RU"/>
              </w:rPr>
            </w:pPr>
          </w:p>
        </w:tc>
        <w:tc>
          <w:tcPr>
            <w:tcW w:w="2410" w:type="dxa"/>
          </w:tcPr>
          <w:p w:rsidR="001F1CAB" w:rsidRPr="001F1CAB" w:rsidRDefault="001F1CAB" w:rsidP="00734F33">
            <w:pPr>
              <w:rPr>
                <w:rFonts w:ascii="Times New Roman" w:hAnsi="Times New Roman" w:cs="Times New Roman"/>
                <w:sz w:val="24"/>
                <w:szCs w:val="24"/>
              </w:rPr>
            </w:pPr>
            <w:r w:rsidRPr="001F1CAB">
              <w:rPr>
                <w:rFonts w:ascii="Times New Roman" w:hAnsi="Times New Roman" w:cs="Times New Roman"/>
                <w:sz w:val="24"/>
                <w:szCs w:val="24"/>
              </w:rPr>
              <w:t>Букчанское лесничество</w:t>
            </w:r>
          </w:p>
        </w:tc>
        <w:tc>
          <w:tcPr>
            <w:tcW w:w="8469" w:type="dxa"/>
          </w:tcPr>
          <w:p w:rsidR="001F1CAB" w:rsidRPr="001F1CAB" w:rsidRDefault="001F1CAB" w:rsidP="00734F33">
            <w:pPr>
              <w:rPr>
                <w:rFonts w:ascii="Times New Roman" w:hAnsi="Times New Roman" w:cs="Times New Roman"/>
                <w:sz w:val="24"/>
                <w:szCs w:val="24"/>
              </w:rPr>
            </w:pPr>
            <w:r w:rsidRPr="001F1CAB">
              <w:rPr>
                <w:rFonts w:ascii="Times New Roman" w:hAnsi="Times New Roman" w:cs="Times New Roman"/>
                <w:sz w:val="24"/>
                <w:szCs w:val="24"/>
              </w:rPr>
              <w:t>квартал 21 (выделы 7, 8, 14), квартал 11 (выделы 93, 94)</w:t>
            </w:r>
          </w:p>
        </w:tc>
      </w:tr>
      <w:tr w:rsidR="00AB5016" w:rsidTr="00E22931">
        <w:tc>
          <w:tcPr>
            <w:tcW w:w="14560" w:type="dxa"/>
            <w:gridSpan w:val="3"/>
          </w:tcPr>
          <w:p w:rsidR="00AB5016" w:rsidRPr="00AB5016" w:rsidRDefault="00AB5016" w:rsidP="00AB5016">
            <w:pPr>
              <w:pStyle w:val="table10"/>
              <w:rPr>
                <w:sz w:val="24"/>
                <w:szCs w:val="24"/>
              </w:rPr>
            </w:pPr>
            <w:r w:rsidRPr="00AB5016">
              <w:rPr>
                <w:sz w:val="24"/>
                <w:szCs w:val="24"/>
              </w:rPr>
              <w:t>В границах типичного биотопа запрещается:</w:t>
            </w:r>
            <w:r w:rsidRPr="00AB5016">
              <w:rPr>
                <w:sz w:val="24"/>
                <w:szCs w:val="24"/>
              </w:rPr>
              <w:br/>
              <w:t>проведение всех видов рубок,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AB5016">
              <w:rPr>
                <w:sz w:val="24"/>
                <w:szCs w:val="24"/>
              </w:rPr>
              <w:br/>
              <w:t>заготовка живицы, второстепенных лесных ресурсов, древесных соков, дикорастущих растений и (или) их частей, мха, сбор лесной подстилки и опавших листьев;</w:t>
            </w:r>
            <w:r w:rsidRPr="00AB5016">
              <w:rPr>
                <w:sz w:val="24"/>
                <w:szCs w:val="24"/>
              </w:rPr>
              <w:br/>
              <w:t>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r w:rsidRPr="00AB5016">
              <w:rPr>
                <w:sz w:val="24"/>
                <w:szCs w:val="24"/>
              </w:rPr>
              <w:br/>
              <w:t>создание лесных культур, плантаций, питомников;</w:t>
            </w:r>
            <w:r w:rsidRPr="00AB5016">
              <w:rPr>
                <w:sz w:val="24"/>
                <w:szCs w:val="24"/>
              </w:rPr>
              <w:br/>
              <w:t>применение химических средств защиты растений, удобрений;</w:t>
            </w:r>
            <w:r w:rsidRPr="00AB5016">
              <w:rPr>
                <w:sz w:val="24"/>
                <w:szCs w:val="24"/>
              </w:rPr>
              <w:br/>
              <w:t>распашка и обработка почвы,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AB5016">
              <w:rPr>
                <w:sz w:val="24"/>
                <w:szCs w:val="24"/>
              </w:rPr>
              <w:br/>
              <w:t xml:space="preserve">повреждение и уничтожение живого напочвенного покрова и лесной подстилки, за исключением: работ по сохранению популяций редких </w:t>
            </w:r>
            <w:r w:rsidRPr="00AB5016">
              <w:rPr>
                <w:sz w:val="24"/>
                <w:szCs w:val="24"/>
              </w:rPr>
              <w:lastRenderedPageBreak/>
              <w:t>и охраняемых видов дикорастущих растений; работ по регулированию распространения и численности инвазивных видов растений;</w:t>
            </w:r>
            <w:r w:rsidRPr="00AB5016">
              <w:rPr>
                <w:sz w:val="24"/>
                <w:szCs w:val="24"/>
              </w:rPr>
              <w:br/>
              <w:t>устройство летних лагерей содержания скота и скотопрогонов;</w:t>
            </w:r>
            <w:r w:rsidRPr="00AB5016">
              <w:rPr>
                <w:sz w:val="24"/>
                <w:szCs w:val="24"/>
              </w:rPr>
              <w:br/>
              <w:t>выпас скота;</w:t>
            </w:r>
            <w:r w:rsidRPr="00AB5016">
              <w:rPr>
                <w:sz w:val="24"/>
                <w:szCs w:val="24"/>
              </w:rPr>
              <w:br/>
              <w:t>проведение работ, связанных с изменением рельефа и существующего гидрологического режима, кроме работ по его восстановлению;</w:t>
            </w:r>
            <w:r w:rsidRPr="00AB5016">
              <w:rPr>
                <w:sz w:val="24"/>
                <w:szCs w:val="24"/>
              </w:rPr>
              <w:br/>
              <w:t>разведка и добыча полезных ископаемых;</w:t>
            </w:r>
            <w:r w:rsidRPr="00AB5016">
              <w:rPr>
                <w:sz w:val="24"/>
                <w:szCs w:val="24"/>
              </w:rPr>
              <w:br/>
              <w:t>устройство мест складирования лесной продукции;</w:t>
            </w:r>
            <w:r w:rsidRPr="00AB5016">
              <w:rPr>
                <w:sz w:val="24"/>
                <w:szCs w:val="24"/>
              </w:rPr>
              <w:br/>
              <w:t>устройство мест отдыха и размещение палаточных городков;</w:t>
            </w:r>
            <w:r w:rsidRPr="00AB5016">
              <w:rPr>
                <w:sz w:val="24"/>
                <w:szCs w:val="24"/>
              </w:rPr>
              <w:br/>
              <w:t>создание вольеров;</w:t>
            </w:r>
            <w:r w:rsidRPr="00AB5016">
              <w:rPr>
                <w:sz w:val="24"/>
                <w:szCs w:val="24"/>
              </w:rPr>
              <w:br/>
              <w:t>движение и стоянка механических транспортных средств и самоходных машин вне дорог общего пользования и специально оборудованных мест, за исключением механических транспортных средств и самоходных машин: органов пограничной службы и подрядных организаций при выполнении задач по обеспечению установления, содержания и охраны Государственной границы Республики Беларусь;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государственного органа (иной государственной организации), в управление которого (которой) передана ООПТ; государственного природоохранного учреждения, осуществляющего управление ООПТ; Министерства лесного хозяйства и подчиненных ему организаций для выполнения задач по использованию, охране, защите и воспроизводству лесов; органов Комитета государственного контроля; Государственной инспекции охраны животного и растительного мира при Президенте Республики Беларусь и ее областных и межрайонных инспекций охраны животного и растительного мира</w:t>
            </w:r>
          </w:p>
        </w:tc>
      </w:tr>
      <w:tr w:rsidR="00AB5016" w:rsidTr="00D72D99">
        <w:tc>
          <w:tcPr>
            <w:tcW w:w="3681" w:type="dxa"/>
          </w:tcPr>
          <w:p w:rsidR="00AB5016" w:rsidRPr="00AB5016" w:rsidRDefault="00AB5016" w:rsidP="00AB5016">
            <w:pPr>
              <w:rPr>
                <w:rFonts w:ascii="Times New Roman" w:eastAsia="Times New Roman" w:hAnsi="Times New Roman" w:cs="Times New Roman"/>
                <w:sz w:val="24"/>
                <w:szCs w:val="24"/>
                <w:lang w:eastAsia="ru-RU"/>
              </w:rPr>
            </w:pPr>
            <w:r w:rsidRPr="00AB5016">
              <w:rPr>
                <w:rFonts w:ascii="Times New Roman" w:hAnsi="Times New Roman" w:cs="Times New Roman"/>
                <w:sz w:val="24"/>
                <w:szCs w:val="24"/>
              </w:rPr>
              <w:lastRenderedPageBreak/>
              <w:t>Сосняки лишайниковые (редкий) (Решение Лельчицкого РИК № 860 от 23.08.2021 г. )</w:t>
            </w:r>
          </w:p>
        </w:tc>
        <w:tc>
          <w:tcPr>
            <w:tcW w:w="2410" w:type="dxa"/>
          </w:tcPr>
          <w:p w:rsidR="00AB5016" w:rsidRPr="00AB5016" w:rsidRDefault="00AB5016" w:rsidP="00AB5016">
            <w:pPr>
              <w:rPr>
                <w:rFonts w:ascii="Times New Roman" w:hAnsi="Times New Roman" w:cs="Times New Roman"/>
                <w:sz w:val="24"/>
                <w:szCs w:val="24"/>
              </w:rPr>
            </w:pPr>
            <w:r w:rsidRPr="00AB5016">
              <w:rPr>
                <w:rFonts w:ascii="Times New Roman" w:hAnsi="Times New Roman" w:cs="Times New Roman"/>
                <w:sz w:val="24"/>
                <w:szCs w:val="24"/>
              </w:rPr>
              <w:t>Тонежское лесничество</w:t>
            </w:r>
          </w:p>
        </w:tc>
        <w:tc>
          <w:tcPr>
            <w:tcW w:w="8469" w:type="dxa"/>
          </w:tcPr>
          <w:p w:rsidR="00AB5016" w:rsidRPr="00AB5016" w:rsidRDefault="00AB5016" w:rsidP="00AB5016">
            <w:pPr>
              <w:rPr>
                <w:rFonts w:ascii="Times New Roman" w:hAnsi="Times New Roman" w:cs="Times New Roman"/>
                <w:sz w:val="24"/>
                <w:szCs w:val="24"/>
              </w:rPr>
            </w:pPr>
            <w:r w:rsidRPr="00AB5016">
              <w:rPr>
                <w:rFonts w:ascii="Times New Roman" w:hAnsi="Times New Roman" w:cs="Times New Roman"/>
                <w:sz w:val="24"/>
                <w:szCs w:val="24"/>
              </w:rPr>
              <w:t xml:space="preserve"> квартал 46 (выделы 30, 42), квартал 47 (выдел 61), квартал 56 (выделы 30, 39),</w:t>
            </w:r>
          </w:p>
        </w:tc>
      </w:tr>
      <w:tr w:rsidR="00AB5016" w:rsidTr="005E0123">
        <w:trPr>
          <w:trHeight w:val="196"/>
        </w:trPr>
        <w:tc>
          <w:tcPr>
            <w:tcW w:w="14560" w:type="dxa"/>
            <w:gridSpan w:val="3"/>
          </w:tcPr>
          <w:p w:rsidR="00AB5016" w:rsidRPr="00AB5016" w:rsidRDefault="00AB5016" w:rsidP="00AB5016">
            <w:pPr>
              <w:rPr>
                <w:rFonts w:ascii="Times New Roman" w:eastAsia="Times New Roman" w:hAnsi="Times New Roman" w:cs="Times New Roman"/>
                <w:sz w:val="24"/>
                <w:szCs w:val="24"/>
                <w:lang w:eastAsia="ru-RU"/>
              </w:rPr>
            </w:pPr>
            <w:r w:rsidRPr="00AB5016">
              <w:rPr>
                <w:rFonts w:ascii="Times New Roman" w:hAnsi="Times New Roman" w:cs="Times New Roman"/>
                <w:sz w:val="24"/>
                <w:szCs w:val="24"/>
              </w:rPr>
              <w:t>В границах редкого биотопа запрещается:</w:t>
            </w:r>
            <w:r w:rsidRPr="00AB5016">
              <w:rPr>
                <w:rFonts w:ascii="Times New Roman" w:hAnsi="Times New Roman" w:cs="Times New Roman"/>
                <w:sz w:val="24"/>
                <w:szCs w:val="24"/>
              </w:rPr>
              <w:br/>
              <w:t>проведение всех видов рубок,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AB5016">
              <w:rPr>
                <w:rFonts w:ascii="Times New Roman" w:hAnsi="Times New Roman" w:cs="Times New Roman"/>
                <w:sz w:val="24"/>
                <w:szCs w:val="24"/>
              </w:rPr>
              <w:br/>
              <w:t>заготовка живицы, второстепенных лесных ресурсов, древесных соков, дикорастущих растений и (или) их частей, мха, сбор лесной подстилки и опавших листьев;</w:t>
            </w:r>
            <w:r w:rsidRPr="00AB5016">
              <w:rPr>
                <w:rFonts w:ascii="Times New Roman" w:hAnsi="Times New Roman" w:cs="Times New Roman"/>
                <w:sz w:val="24"/>
                <w:szCs w:val="24"/>
              </w:rPr>
              <w:br/>
              <w:t>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r w:rsidRPr="00AB5016">
              <w:rPr>
                <w:rFonts w:ascii="Times New Roman" w:hAnsi="Times New Roman" w:cs="Times New Roman"/>
                <w:sz w:val="24"/>
                <w:szCs w:val="24"/>
              </w:rPr>
              <w:br/>
              <w:t>создание лесных культур, плантаций, питомников;</w:t>
            </w:r>
            <w:r w:rsidRPr="00AB5016">
              <w:rPr>
                <w:rFonts w:ascii="Times New Roman" w:hAnsi="Times New Roman" w:cs="Times New Roman"/>
                <w:sz w:val="24"/>
                <w:szCs w:val="24"/>
              </w:rPr>
              <w:br/>
              <w:t>применение химических средств защиты растений, удобрений;</w:t>
            </w:r>
            <w:r w:rsidRPr="00AB5016">
              <w:rPr>
                <w:rFonts w:ascii="Times New Roman" w:hAnsi="Times New Roman" w:cs="Times New Roman"/>
                <w:sz w:val="24"/>
                <w:szCs w:val="24"/>
              </w:rPr>
              <w:br/>
              <w:t>распашка и обработка почвы,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AB5016">
              <w:rPr>
                <w:rFonts w:ascii="Times New Roman" w:hAnsi="Times New Roman" w:cs="Times New Roman"/>
                <w:sz w:val="24"/>
                <w:szCs w:val="24"/>
              </w:rPr>
              <w:br/>
              <w:t>повреждение и уничтожение живого напочвенного покрова и лесной подстилки, за исключением: работ по сохранению популяций редких и охраняемых видов дикорастущих растений; работ по регулированию распространения и численности инвазивных видов растений;</w:t>
            </w:r>
            <w:r w:rsidRPr="00AB5016">
              <w:rPr>
                <w:rFonts w:ascii="Times New Roman" w:hAnsi="Times New Roman" w:cs="Times New Roman"/>
                <w:sz w:val="24"/>
                <w:szCs w:val="24"/>
              </w:rPr>
              <w:br/>
            </w:r>
            <w:r w:rsidRPr="00AB5016">
              <w:rPr>
                <w:rFonts w:ascii="Times New Roman" w:hAnsi="Times New Roman" w:cs="Times New Roman"/>
                <w:sz w:val="24"/>
                <w:szCs w:val="24"/>
              </w:rPr>
              <w:lastRenderedPageBreak/>
              <w:t>устройство летних лагерей содержания скота и скотопрогонов;</w:t>
            </w:r>
            <w:r w:rsidRPr="00AB5016">
              <w:rPr>
                <w:rFonts w:ascii="Times New Roman" w:hAnsi="Times New Roman" w:cs="Times New Roman"/>
                <w:sz w:val="24"/>
                <w:szCs w:val="24"/>
              </w:rPr>
              <w:br/>
              <w:t>выпас скота;</w:t>
            </w:r>
            <w:r w:rsidRPr="00AB5016">
              <w:rPr>
                <w:rFonts w:ascii="Times New Roman" w:hAnsi="Times New Roman" w:cs="Times New Roman"/>
                <w:sz w:val="24"/>
                <w:szCs w:val="24"/>
              </w:rPr>
              <w:br/>
              <w:t>проведение работ, связанных с изменением рельефа и существующего гидрологического режима, кроме работ по его восстановлению;</w:t>
            </w:r>
            <w:r w:rsidRPr="00AB5016">
              <w:rPr>
                <w:rFonts w:ascii="Times New Roman" w:hAnsi="Times New Roman" w:cs="Times New Roman"/>
                <w:sz w:val="24"/>
                <w:szCs w:val="24"/>
              </w:rPr>
              <w:br/>
              <w:t>разведка и добыча полезных ископаемых;</w:t>
            </w:r>
            <w:r w:rsidRPr="00AB5016">
              <w:rPr>
                <w:rFonts w:ascii="Times New Roman" w:hAnsi="Times New Roman" w:cs="Times New Roman"/>
                <w:sz w:val="24"/>
                <w:szCs w:val="24"/>
              </w:rPr>
              <w:br/>
              <w:t>устройство мест складирования лесной продукции;</w:t>
            </w:r>
            <w:r w:rsidRPr="00AB5016">
              <w:rPr>
                <w:rFonts w:ascii="Times New Roman" w:hAnsi="Times New Roman" w:cs="Times New Roman"/>
                <w:sz w:val="24"/>
                <w:szCs w:val="24"/>
              </w:rPr>
              <w:br/>
              <w:t>устройство мест отдыха и размещение палаточных городков;</w:t>
            </w:r>
            <w:r w:rsidRPr="00AB5016">
              <w:rPr>
                <w:rFonts w:ascii="Times New Roman" w:hAnsi="Times New Roman" w:cs="Times New Roman"/>
                <w:sz w:val="24"/>
                <w:szCs w:val="24"/>
              </w:rPr>
              <w:br/>
              <w:t>создание вольеров;</w:t>
            </w:r>
            <w:r w:rsidRPr="00AB5016">
              <w:rPr>
                <w:rFonts w:ascii="Times New Roman" w:hAnsi="Times New Roman" w:cs="Times New Roman"/>
                <w:sz w:val="24"/>
                <w:szCs w:val="24"/>
              </w:rPr>
              <w:br/>
              <w:t>движение и стоянка механических транспортных средств и самоходных машин вне дорог общего пользования и специально оборудованных мест, за исключением механических транспортных средств и самоходных машин: органов пограничной службы и подрядных организаций при выполнении задач по обеспечению установления, содержания и охраны Государственной границы Республики Беларусь;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государственного органа (иной государственной организации), в управление которого (которой) передана ООПТ; государственного природоохранного учреждения, осуществляющего управление ООПТ; Министерства лесного хозяйства и подчиненных ему организаций для выполнения задач по использованию, охране, защите и воспроизводству лесов; органов Комитета государственного контроля; Государственной инспекции охраны животного и растительного мира при Президенте Республики Беларусь и ее областных и межрайонных инспекций охраны животного и растительного мира</w:t>
            </w:r>
          </w:p>
        </w:tc>
      </w:tr>
    </w:tbl>
    <w:p w:rsidR="00D72D99" w:rsidRDefault="00D72D99"/>
    <w:p w:rsidR="00D72D99" w:rsidRDefault="00D72D99"/>
    <w:p w:rsidR="00D72D99" w:rsidRDefault="00D72D99"/>
    <w:p w:rsidR="00D72D99" w:rsidRDefault="00D72D99"/>
    <w:p w:rsidR="00D72D99" w:rsidRDefault="00D72D99"/>
    <w:p w:rsidR="00D72D99" w:rsidRDefault="00D72D99"/>
    <w:p w:rsidR="00D72D99" w:rsidRDefault="00D72D99"/>
    <w:p w:rsidR="00D72D99" w:rsidRDefault="00D72D99"/>
    <w:p w:rsidR="00D72D99" w:rsidRDefault="00D72D99"/>
    <w:p w:rsidR="00D72D99" w:rsidRDefault="00D72D99"/>
    <w:p w:rsidR="00036A43" w:rsidRPr="00D72D99" w:rsidRDefault="00036A43" w:rsidP="00036A43">
      <w:pPr>
        <w:tabs>
          <w:tab w:val="left" w:pos="1649"/>
        </w:tabs>
        <w:rPr>
          <w:rFonts w:ascii="Times New Roman" w:hAnsi="Times New Roman" w:cs="Times New Roman"/>
          <w:sz w:val="24"/>
          <w:szCs w:val="24"/>
        </w:rPr>
      </w:pPr>
    </w:p>
    <w:sectPr w:rsidR="00036A43" w:rsidRPr="00D72D99" w:rsidSect="00563AE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E2"/>
    <w:rsid w:val="00036A43"/>
    <w:rsid w:val="00066C1E"/>
    <w:rsid w:val="000E18A0"/>
    <w:rsid w:val="00121DD4"/>
    <w:rsid w:val="001444D2"/>
    <w:rsid w:val="0016780C"/>
    <w:rsid w:val="001F1CAB"/>
    <w:rsid w:val="004078E0"/>
    <w:rsid w:val="00563AE2"/>
    <w:rsid w:val="00582836"/>
    <w:rsid w:val="005D67E8"/>
    <w:rsid w:val="00673225"/>
    <w:rsid w:val="00734F33"/>
    <w:rsid w:val="007A2014"/>
    <w:rsid w:val="007B7FE8"/>
    <w:rsid w:val="00802431"/>
    <w:rsid w:val="008922C1"/>
    <w:rsid w:val="00892882"/>
    <w:rsid w:val="008E076B"/>
    <w:rsid w:val="00936816"/>
    <w:rsid w:val="00986A83"/>
    <w:rsid w:val="00AB5016"/>
    <w:rsid w:val="00C00584"/>
    <w:rsid w:val="00CA7030"/>
    <w:rsid w:val="00CC1D01"/>
    <w:rsid w:val="00D72D99"/>
    <w:rsid w:val="00DA5733"/>
    <w:rsid w:val="00E05FC0"/>
    <w:rsid w:val="00E23089"/>
    <w:rsid w:val="00E74052"/>
    <w:rsid w:val="00FA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BFF4"/>
  <w15:chartTrackingRefBased/>
  <w15:docId w15:val="{7BB30A26-5B9B-4A5A-A352-22A847D5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3AE2"/>
    <w:rPr>
      <w:color w:val="0000FF"/>
      <w:u w:val="single"/>
    </w:rPr>
  </w:style>
  <w:style w:type="character" w:styleId="a4">
    <w:name w:val="FollowedHyperlink"/>
    <w:basedOn w:val="a0"/>
    <w:uiPriority w:val="99"/>
    <w:semiHidden/>
    <w:unhideWhenUsed/>
    <w:rsid w:val="00563AE2"/>
    <w:rPr>
      <w:color w:val="800080"/>
      <w:u w:val="single"/>
    </w:rPr>
  </w:style>
  <w:style w:type="paragraph" w:customStyle="1" w:styleId="msonormal0">
    <w:name w:val="msonormal"/>
    <w:basedOn w:val="a"/>
    <w:rsid w:val="0056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563A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63A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63A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563A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563AE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63A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563AE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563AE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563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63A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563A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563A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563A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63AE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63A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63A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563AE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563A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563AE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563A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563A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oint">
    <w:name w:val="point"/>
    <w:basedOn w:val="a"/>
    <w:rsid w:val="00892882"/>
    <w:pPr>
      <w:spacing w:before="16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92882"/>
    <w:pPr>
      <w:spacing w:before="160" w:line="240" w:lineRule="auto"/>
      <w:ind w:firstLine="567"/>
      <w:jc w:val="both"/>
    </w:pPr>
    <w:rPr>
      <w:rFonts w:ascii="Times New Roman" w:eastAsiaTheme="minorEastAsia" w:hAnsi="Times New Roman" w:cs="Times New Roman"/>
      <w:sz w:val="24"/>
      <w:szCs w:val="24"/>
      <w:lang w:eastAsia="ru-RU"/>
    </w:rPr>
  </w:style>
  <w:style w:type="table" w:styleId="a5">
    <w:name w:val="Table Grid"/>
    <w:basedOn w:val="a1"/>
    <w:uiPriority w:val="39"/>
    <w:rsid w:val="00D7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rsid w:val="00E230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7222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388715&amp;a=112" TargetMode="External"/><Relationship Id="rId3" Type="http://schemas.openxmlformats.org/officeDocument/2006/relationships/settings" Target="settings.xml"/><Relationship Id="rId7" Type="http://schemas.openxmlformats.org/officeDocument/2006/relationships/hyperlink" Target="file:///C:\Users\user\Downloads\tx.dll%3fd=388715&amp;a=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ser\Downloads\tx.dll%3fd=284119&amp;a=2" TargetMode="External"/><Relationship Id="rId11" Type="http://schemas.openxmlformats.org/officeDocument/2006/relationships/fontTable" Target="fontTable.xml"/><Relationship Id="rId5" Type="http://schemas.openxmlformats.org/officeDocument/2006/relationships/hyperlink" Target="file:///C:\Users\user\Downloads\tx.dll%3fd=284119&amp;a=2" TargetMode="External"/><Relationship Id="rId10" Type="http://schemas.openxmlformats.org/officeDocument/2006/relationships/hyperlink" Target="file:///C:\Users\user\Downloads\tx.dll%3fd=388715&amp;a=151" TargetMode="External"/><Relationship Id="rId4" Type="http://schemas.openxmlformats.org/officeDocument/2006/relationships/webSettings" Target="webSettings.xml"/><Relationship Id="rId9" Type="http://schemas.openxmlformats.org/officeDocument/2006/relationships/hyperlink" Target="file:///C:\Users\user\Downloads\tx.dll%3fd=388715&amp;a=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6B2D-D32A-4C06-ACC8-33D2D7D0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31</Pages>
  <Words>8906</Words>
  <Characters>50769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2022-01-17T07:44:00Z</dcterms:created>
  <dcterms:modified xsi:type="dcterms:W3CDTF">2022-11-21T08:22:00Z</dcterms:modified>
</cp:coreProperties>
</file>